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E73F13" w:rsidRDefault="00555FCE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D07444" w:rsidRDefault="00184B91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Cynthia Peterson</w:t>
      </w:r>
      <w:r w:rsidR="00D07444" w:rsidRPr="00D07444">
        <w:rPr>
          <w:rFonts w:cs="Times New Roman"/>
          <w:bCs/>
          <w:i/>
          <w:sz w:val="24"/>
          <w:szCs w:val="24"/>
        </w:rPr>
        <w:t xml:space="preserve">, </w:t>
      </w:r>
      <w:r>
        <w:rPr>
          <w:rFonts w:cs="Times New Roman"/>
          <w:bCs/>
          <w:i/>
          <w:sz w:val="24"/>
          <w:szCs w:val="24"/>
        </w:rPr>
        <w:t>Tri</w:t>
      </w:r>
      <w:r w:rsidR="005A1E59">
        <w:rPr>
          <w:rFonts w:cs="Times New Roman"/>
          <w:bCs/>
          <w:i/>
          <w:sz w:val="24"/>
          <w:szCs w:val="24"/>
        </w:rPr>
        <w:t>-</w:t>
      </w:r>
      <w:r>
        <w:rPr>
          <w:rFonts w:cs="Times New Roman"/>
          <w:bCs/>
          <w:i/>
          <w:sz w:val="24"/>
          <w:szCs w:val="24"/>
        </w:rPr>
        <w:t>County Services</w:t>
      </w:r>
    </w:p>
    <w:p w:rsidR="00D07444" w:rsidRDefault="00184B91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Krystle Riley, St. Luke’s The Woodlands Hospital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C52795" w:rsidRDefault="00C52795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Review</w:t>
      </w:r>
      <w:r w:rsidR="00184B91">
        <w:rPr>
          <w:rFonts w:cs="Times New Roman"/>
          <w:b/>
          <w:bCs/>
          <w:sz w:val="24"/>
          <w:szCs w:val="24"/>
        </w:rPr>
        <w:t xml:space="preserve"> and Finalize</w:t>
      </w:r>
      <w:r>
        <w:rPr>
          <w:rFonts w:cs="Times New Roman"/>
          <w:b/>
          <w:bCs/>
          <w:sz w:val="24"/>
          <w:szCs w:val="24"/>
        </w:rPr>
        <w:t xml:space="preserve"> Cohort Charter </w:t>
      </w:r>
    </w:p>
    <w:p w:rsidR="00C52795" w:rsidRDefault="00184B91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Cynthia Peterson and Krystle Riley</w:t>
      </w:r>
    </w:p>
    <w:p w:rsidR="00184B91" w:rsidRDefault="00184B91" w:rsidP="00C52795">
      <w:pPr>
        <w:pStyle w:val="ListParagraph"/>
        <w:spacing w:after="0"/>
        <w:rPr>
          <w:rFonts w:cs="Times New Roman"/>
          <w:b/>
          <w:bCs/>
          <w:sz w:val="24"/>
          <w:szCs w:val="24"/>
        </w:rPr>
      </w:pPr>
    </w:p>
    <w:p w:rsidR="00C52795" w:rsidRDefault="00C52795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Update on </w:t>
      </w:r>
      <w:r w:rsidR="00184B91">
        <w:rPr>
          <w:rFonts w:cs="Times New Roman"/>
          <w:b/>
          <w:bCs/>
          <w:sz w:val="24"/>
          <w:szCs w:val="24"/>
        </w:rPr>
        <w:t>Care Transitions &amp; Navigation</w:t>
      </w:r>
      <w:r>
        <w:rPr>
          <w:rFonts w:cs="Times New Roman"/>
          <w:b/>
          <w:bCs/>
          <w:sz w:val="24"/>
          <w:szCs w:val="24"/>
        </w:rPr>
        <w:t xml:space="preserve"> Cohort Goals and Aims</w:t>
      </w:r>
    </w:p>
    <w:p w:rsidR="00C52795" w:rsidRPr="00C52795" w:rsidRDefault="00C52795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TAMHSC RHP 17 Anchor Team</w:t>
      </w:r>
    </w:p>
    <w:p w:rsidR="00C52795" w:rsidRDefault="00C52795" w:rsidP="00C52795">
      <w:pPr>
        <w:pStyle w:val="ListParagraph"/>
        <w:spacing w:after="0"/>
        <w:rPr>
          <w:rFonts w:cs="Times New Roman"/>
          <w:b/>
          <w:bCs/>
          <w:sz w:val="24"/>
          <w:szCs w:val="24"/>
        </w:rPr>
      </w:pPr>
    </w:p>
    <w:p w:rsidR="00DC3ACF" w:rsidRDefault="00DC3ACF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Review </w:t>
      </w:r>
      <w:r w:rsidR="00184B91">
        <w:rPr>
          <w:rFonts w:cs="Times New Roman"/>
          <w:b/>
          <w:bCs/>
          <w:sz w:val="24"/>
          <w:szCs w:val="24"/>
        </w:rPr>
        <w:t>February 3</w:t>
      </w:r>
      <w:r w:rsidR="008F5390">
        <w:rPr>
          <w:rFonts w:cs="Times New Roman"/>
          <w:b/>
          <w:bCs/>
          <w:sz w:val="24"/>
          <w:szCs w:val="24"/>
        </w:rPr>
        <w:t xml:space="preserve">, 2015 Notes and </w:t>
      </w:r>
      <w:r w:rsidR="006D66F1">
        <w:rPr>
          <w:rFonts w:cs="Times New Roman"/>
          <w:b/>
          <w:bCs/>
          <w:sz w:val="24"/>
          <w:szCs w:val="24"/>
        </w:rPr>
        <w:t>Report/Discuss</w:t>
      </w:r>
      <w:r w:rsidR="008F5390">
        <w:rPr>
          <w:rFonts w:cs="Times New Roman"/>
          <w:b/>
          <w:bCs/>
          <w:sz w:val="24"/>
          <w:szCs w:val="24"/>
        </w:rPr>
        <w:t xml:space="preserve"> Action Steps</w:t>
      </w:r>
    </w:p>
    <w:p w:rsidR="00184B91" w:rsidRPr="00184B91" w:rsidRDefault="00184B91" w:rsidP="00184B91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Cynthia Peterson and Krystle Riley</w:t>
      </w:r>
    </w:p>
    <w:p w:rsidR="00D07444" w:rsidRDefault="008F5390" w:rsidP="008F5390">
      <w:pPr>
        <w:pStyle w:val="ListParagraph"/>
        <w:numPr>
          <w:ilvl w:val="0"/>
          <w:numId w:val="8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</w:t>
      </w:r>
      <w:r w:rsidR="00AE613D">
        <w:rPr>
          <w:rFonts w:cs="Times New Roman"/>
          <w:bCs/>
          <w:sz w:val="24"/>
          <w:szCs w:val="24"/>
        </w:rPr>
        <w:t>Cohort Members’</w:t>
      </w:r>
      <w:r>
        <w:rPr>
          <w:rFonts w:cs="Times New Roman"/>
          <w:bCs/>
          <w:sz w:val="24"/>
          <w:szCs w:val="24"/>
        </w:rPr>
        <w:t xml:space="preserve"> </w:t>
      </w:r>
      <w:r w:rsidR="00492107">
        <w:rPr>
          <w:rFonts w:cs="Times New Roman"/>
          <w:bCs/>
          <w:sz w:val="24"/>
          <w:szCs w:val="24"/>
        </w:rPr>
        <w:t>Internal Resources from DSRIP projects</w:t>
      </w:r>
    </w:p>
    <w:p w:rsidR="00492107" w:rsidRDefault="00492107" w:rsidP="008F5390">
      <w:pPr>
        <w:pStyle w:val="ListParagraph"/>
        <w:numPr>
          <w:ilvl w:val="0"/>
          <w:numId w:val="8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Cohort Members’ Internal Resources from non-DSRIP sources </w:t>
      </w:r>
    </w:p>
    <w:p w:rsidR="00555FCE" w:rsidRPr="00D07444" w:rsidRDefault="00555FCE" w:rsidP="00555FCE">
      <w:pPr>
        <w:pStyle w:val="ListParagraph"/>
        <w:ind w:left="1440"/>
        <w:rPr>
          <w:rFonts w:cs="Times New Roman"/>
          <w:bCs/>
          <w:sz w:val="24"/>
          <w:szCs w:val="24"/>
        </w:rPr>
      </w:pPr>
    </w:p>
    <w:p w:rsidR="002C2604" w:rsidRPr="00C52795" w:rsidRDefault="008F5390" w:rsidP="00767999">
      <w:pPr>
        <w:pStyle w:val="ListParagraph"/>
        <w:numPr>
          <w:ilvl w:val="0"/>
          <w:numId w:val="4"/>
        </w:numPr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 xml:space="preserve">Determine </w:t>
      </w:r>
      <w:r w:rsidR="00492107">
        <w:rPr>
          <w:rFonts w:cs="Times New Roman"/>
          <w:b/>
          <w:bCs/>
          <w:sz w:val="24"/>
          <w:szCs w:val="24"/>
        </w:rPr>
        <w:t>Additional Resource Information Needed</w:t>
      </w:r>
    </w:p>
    <w:p w:rsidR="00184B91" w:rsidRDefault="00184B91" w:rsidP="00184B91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Cynthia Peterson and Krystle Riley</w:t>
      </w:r>
    </w:p>
    <w:p w:rsidR="00546988" w:rsidRDefault="00546988" w:rsidP="008F5390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Analyze Information Sources Utilized</w:t>
      </w:r>
    </w:p>
    <w:p w:rsidR="007B184A" w:rsidRPr="007B184A" w:rsidRDefault="007B184A" w:rsidP="007B184A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 w:rsidRPr="007B184A">
        <w:rPr>
          <w:rFonts w:cs="Times New Roman"/>
          <w:bCs/>
          <w:sz w:val="24"/>
          <w:szCs w:val="24"/>
        </w:rPr>
        <w:t>Identify Additional Resources Needed</w:t>
      </w:r>
    </w:p>
    <w:p w:rsidR="00546988" w:rsidRDefault="00546988" w:rsidP="008F5390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Identify </w:t>
      </w:r>
      <w:r w:rsidR="00CB6A4F">
        <w:rPr>
          <w:rFonts w:cs="Times New Roman"/>
          <w:bCs/>
          <w:sz w:val="24"/>
          <w:szCs w:val="24"/>
        </w:rPr>
        <w:t>Existing Communication N</w:t>
      </w:r>
      <w:r w:rsidR="007E01D6">
        <w:rPr>
          <w:rFonts w:cs="Times New Roman"/>
          <w:bCs/>
          <w:sz w:val="24"/>
          <w:szCs w:val="24"/>
        </w:rPr>
        <w:t>etworks</w:t>
      </w:r>
    </w:p>
    <w:p w:rsidR="009610DC" w:rsidRPr="00D07444" w:rsidRDefault="009610DC" w:rsidP="00785036">
      <w:pPr>
        <w:pStyle w:val="ListParagraph"/>
        <w:spacing w:line="240" w:lineRule="auto"/>
        <w:ind w:left="1440"/>
        <w:rPr>
          <w:rFonts w:cs="Times New Roman"/>
          <w:bCs/>
          <w:sz w:val="24"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184B91" w:rsidRDefault="00184B91" w:rsidP="00184B91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Cynthia Peterson and Krystle Riley</w:t>
      </w:r>
    </w:p>
    <w:p w:rsidR="00C52795" w:rsidRDefault="00C52795" w:rsidP="00C52795">
      <w:pPr>
        <w:pStyle w:val="ListParagraph"/>
        <w:numPr>
          <w:ilvl w:val="0"/>
          <w:numId w:val="10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Determine Next Steps and Designate Cohort Members </w:t>
      </w:r>
      <w:r w:rsidR="00E3090C">
        <w:rPr>
          <w:rFonts w:cs="Times New Roman"/>
          <w:sz w:val="24"/>
          <w:szCs w:val="24"/>
        </w:rPr>
        <w:t xml:space="preserve">Responsible </w:t>
      </w:r>
      <w:r>
        <w:rPr>
          <w:rFonts w:cs="Times New Roman"/>
          <w:sz w:val="24"/>
          <w:szCs w:val="24"/>
        </w:rPr>
        <w:t>for Each</w:t>
      </w:r>
      <w:r w:rsidR="00E3090C">
        <w:rPr>
          <w:rFonts w:cs="Times New Roman"/>
          <w:sz w:val="24"/>
          <w:szCs w:val="24"/>
        </w:rPr>
        <w:t xml:space="preserve"> Task</w:t>
      </w:r>
    </w:p>
    <w:p w:rsidR="00C52795" w:rsidRDefault="007B184A" w:rsidP="00C52795">
      <w:pPr>
        <w:pStyle w:val="ListParagraph"/>
        <w:numPr>
          <w:ilvl w:val="0"/>
          <w:numId w:val="10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Set Date and Time of</w:t>
      </w:r>
      <w:r w:rsidR="00C52795">
        <w:rPr>
          <w:rFonts w:cs="Times New Roman"/>
          <w:sz w:val="24"/>
          <w:szCs w:val="24"/>
        </w:rPr>
        <w:t xml:space="preserve"> Next Meeting</w:t>
      </w:r>
    </w:p>
    <w:p w:rsidR="007E01D6" w:rsidRPr="00C52795" w:rsidRDefault="007E01D6" w:rsidP="007E01D6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D07444" w:rsidRPr="00E73F13" w:rsidRDefault="001D6FF8" w:rsidP="00D074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 impact care transitions &amp; navigat</w:t>
      </w:r>
      <w:r w:rsidR="00D07444">
        <w:rPr>
          <w:rFonts w:ascii="Times New Roman" w:hAnsi="Times New Roman" w:cs="Times New Roman"/>
          <w:b/>
          <w:bCs/>
          <w:i/>
          <w:sz w:val="24"/>
          <w:szCs w:val="24"/>
        </w:rPr>
        <w:t>ion</w:t>
      </w:r>
      <w:r w:rsidR="00D07444" w:rsidRPr="00D0744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on from multiple perspectives across the spectrum of healthcare.</w:t>
      </w:r>
    </w:p>
    <w:p w:rsidR="00D07444" w:rsidRDefault="00D07444" w:rsidP="00D07444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444" w:rsidRDefault="00D07444" w:rsidP="00D07444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D07444" w:rsidSect="007679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897" w:rsidRDefault="000A5897" w:rsidP="009562A3">
      <w:pPr>
        <w:spacing w:after="0" w:line="240" w:lineRule="auto"/>
      </w:pPr>
      <w:r>
        <w:separator/>
      </w:r>
    </w:p>
  </w:endnote>
  <w:endnote w:type="continuationSeparator" w:id="0">
    <w:p w:rsidR="000A5897" w:rsidRDefault="000A5897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A0" w:rsidRDefault="003544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A0" w:rsidRDefault="003544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A0" w:rsidRDefault="003544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897" w:rsidRDefault="000A5897" w:rsidP="009562A3">
      <w:pPr>
        <w:spacing w:after="0" w:line="240" w:lineRule="auto"/>
      </w:pPr>
      <w:r>
        <w:separator/>
      </w:r>
    </w:p>
  </w:footnote>
  <w:footnote w:type="continuationSeparator" w:id="0">
    <w:p w:rsidR="000A5897" w:rsidRDefault="000A5897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A0" w:rsidRDefault="003544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14F6452C" wp14:editId="46C85D36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</w:t>
    </w:r>
    <w:r w:rsidR="003544A0">
      <w:rPr>
        <w:rFonts w:cs="Times New Roman"/>
        <w:b/>
        <w:sz w:val="28"/>
        <w:szCs w:val="28"/>
      </w:rPr>
      <w:t xml:space="preserve">                       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413918" w:rsidRPr="00413918" w:rsidRDefault="00413918" w:rsidP="00413918">
    <w:pPr>
      <w:spacing w:after="0" w:line="240" w:lineRule="auto"/>
      <w:jc w:val="center"/>
      <w:rPr>
        <w:rFonts w:cs="Times New Roman"/>
        <w:b/>
        <w:sz w:val="20"/>
        <w:szCs w:val="20"/>
      </w:rPr>
    </w:pPr>
  </w:p>
  <w:p w:rsidR="003E6D8A" w:rsidRPr="00413918" w:rsidRDefault="00CD202B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 xml:space="preserve">                                  </w:t>
    </w:r>
    <w:r w:rsidR="00184B91">
      <w:rPr>
        <w:rFonts w:cs="Times New Roman"/>
        <w:b/>
        <w:sz w:val="28"/>
        <w:szCs w:val="28"/>
      </w:rPr>
      <w:t>Primary Care &amp; Behavioral Health</w:t>
    </w:r>
    <w:r w:rsidR="003E6D8A" w:rsidRPr="00413918">
      <w:rPr>
        <w:rFonts w:cs="Times New Roman"/>
        <w:b/>
        <w:sz w:val="28"/>
        <w:szCs w:val="28"/>
      </w:rPr>
      <w:t xml:space="preserve"> 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Default="00184B91" w:rsidP="003E6D8A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February 27</w:t>
    </w:r>
    <w:r w:rsidR="00310D6D" w:rsidRPr="00413918">
      <w:rPr>
        <w:rFonts w:cs="Times New Roman"/>
        <w:sz w:val="26"/>
        <w:szCs w:val="26"/>
      </w:rPr>
      <w:t xml:space="preserve">, 2015 </w:t>
    </w:r>
    <w:r w:rsidR="00413918">
      <w:rPr>
        <w:rFonts w:cs="Times New Roman"/>
        <w:sz w:val="26"/>
        <w:szCs w:val="26"/>
      </w:rPr>
      <w:t>from</w:t>
    </w:r>
    <w:r w:rsidR="00310D6D" w:rsidRPr="00413918">
      <w:rPr>
        <w:rFonts w:cs="Times New Roman"/>
        <w:sz w:val="26"/>
        <w:szCs w:val="26"/>
      </w:rPr>
      <w:t xml:space="preserve"> </w:t>
    </w:r>
    <w:r>
      <w:rPr>
        <w:rFonts w:cs="Times New Roman"/>
        <w:sz w:val="26"/>
        <w:szCs w:val="26"/>
      </w:rPr>
      <w:t>10</w:t>
    </w:r>
    <w:r w:rsidR="00310D6D" w:rsidRPr="00413918">
      <w:rPr>
        <w:rFonts w:cs="Times New Roman"/>
        <w:sz w:val="26"/>
        <w:szCs w:val="26"/>
      </w:rPr>
      <w:t xml:space="preserve"> </w:t>
    </w:r>
    <w:r>
      <w:rPr>
        <w:rFonts w:cs="Times New Roman"/>
        <w:sz w:val="26"/>
        <w:szCs w:val="26"/>
      </w:rPr>
      <w:t>a</w:t>
    </w:r>
    <w:r w:rsidR="00310D6D" w:rsidRPr="00413918">
      <w:rPr>
        <w:rFonts w:cs="Times New Roman"/>
        <w:sz w:val="26"/>
        <w:szCs w:val="26"/>
      </w:rPr>
      <w:t xml:space="preserve">.m. </w:t>
    </w:r>
    <w:r w:rsidR="00413918">
      <w:rPr>
        <w:rFonts w:cs="Times New Roman"/>
        <w:sz w:val="26"/>
        <w:szCs w:val="26"/>
      </w:rPr>
      <w:t>to</w:t>
    </w:r>
    <w:r w:rsidR="00310D6D" w:rsidRPr="00413918">
      <w:rPr>
        <w:rFonts w:cs="Times New Roman"/>
        <w:sz w:val="26"/>
        <w:szCs w:val="26"/>
      </w:rPr>
      <w:t xml:space="preserve"> </w:t>
    </w:r>
    <w:r>
      <w:rPr>
        <w:rFonts w:cs="Times New Roman"/>
        <w:sz w:val="26"/>
        <w:szCs w:val="26"/>
      </w:rPr>
      <w:t>12 p</w:t>
    </w:r>
    <w:r w:rsidR="003E6D8A" w:rsidRPr="00413918">
      <w:rPr>
        <w:rFonts w:cs="Times New Roman"/>
        <w:sz w:val="26"/>
        <w:szCs w:val="26"/>
      </w:rPr>
      <w:t>.m.</w:t>
    </w:r>
  </w:p>
  <w:p w:rsidR="00184B91" w:rsidRPr="00184B91" w:rsidRDefault="00184B91" w:rsidP="003E6D8A">
    <w:pPr>
      <w:spacing w:after="0" w:line="240" w:lineRule="auto"/>
      <w:jc w:val="center"/>
      <w:rPr>
        <w:rFonts w:cs="Times New Roman"/>
        <w:b/>
        <w:sz w:val="26"/>
        <w:szCs w:val="26"/>
      </w:rPr>
    </w:pPr>
    <w:r w:rsidRPr="00184B91">
      <w:rPr>
        <w:rFonts w:cs="Times New Roman"/>
        <w:b/>
        <w:sz w:val="26"/>
        <w:szCs w:val="26"/>
      </w:rPr>
      <w:t>Huntsville Memorial Hospital Boardroom</w:t>
    </w:r>
  </w:p>
  <w:p w:rsidR="00E72E67" w:rsidRDefault="00E72E67" w:rsidP="00E72E67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110 Memorial Hospital Drive</w:t>
    </w:r>
  </w:p>
  <w:p w:rsidR="00184B91" w:rsidRPr="00413918" w:rsidRDefault="00E72E67" w:rsidP="00E72E67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H</w:t>
    </w:r>
    <w:r w:rsidR="00184B91">
      <w:rPr>
        <w:rFonts w:cs="Times New Roman"/>
        <w:sz w:val="26"/>
        <w:szCs w:val="26"/>
      </w:rPr>
      <w:t>untsville, TX 77340</w:t>
    </w:r>
  </w:p>
  <w:p w:rsidR="00310D6D" w:rsidRPr="00413918" w:rsidRDefault="00CD202B" w:rsidP="00413918">
    <w:pPr>
      <w:spacing w:after="0" w:line="240" w:lineRule="auto"/>
      <w:jc w:val="center"/>
      <w:rPr>
        <w:rFonts w:cs="Times New Roman"/>
        <w:b/>
        <w:sz w:val="26"/>
        <w:szCs w:val="26"/>
      </w:rPr>
    </w:pPr>
    <w:r>
      <w:rPr>
        <w:rFonts w:cs="Times New Roman"/>
        <w:b/>
        <w:sz w:val="26"/>
        <w:szCs w:val="26"/>
      </w:rPr>
      <w:t xml:space="preserve">                         </w:t>
    </w:r>
    <w:bookmarkStart w:id="0" w:name="_GoBack"/>
    <w:bookmarkEnd w:id="0"/>
    <w:r w:rsidR="00310D6D" w:rsidRPr="00413918">
      <w:rPr>
        <w:rFonts w:cs="Times New Roman"/>
        <w:b/>
        <w:sz w:val="26"/>
        <w:szCs w:val="26"/>
      </w:rPr>
      <w:t>Conference Line: 877-931-8150</w:t>
    </w:r>
    <w:r w:rsidR="00413918">
      <w:rPr>
        <w:rFonts w:cs="Times New Roman"/>
        <w:b/>
        <w:sz w:val="26"/>
        <w:szCs w:val="26"/>
      </w:rPr>
      <w:t xml:space="preserve"> ● </w:t>
    </w:r>
    <w:r w:rsidR="00310D6D" w:rsidRPr="00413918">
      <w:rPr>
        <w:rFonts w:cs="Times New Roman"/>
        <w:b/>
        <w:sz w:val="26"/>
        <w:szCs w:val="26"/>
      </w:rPr>
      <w:t>Participant Code: 1624814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A0" w:rsidRDefault="003544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FF8"/>
    <w:multiLevelType w:val="hybridMultilevel"/>
    <w:tmpl w:val="BFFCCB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74901"/>
    <w:rsid w:val="00091475"/>
    <w:rsid w:val="000A5897"/>
    <w:rsid w:val="00110D3B"/>
    <w:rsid w:val="001114AA"/>
    <w:rsid w:val="001164CF"/>
    <w:rsid w:val="00166745"/>
    <w:rsid w:val="00184B91"/>
    <w:rsid w:val="001D6FF8"/>
    <w:rsid w:val="002C2604"/>
    <w:rsid w:val="002E7A10"/>
    <w:rsid w:val="00310D6D"/>
    <w:rsid w:val="003544A0"/>
    <w:rsid w:val="003E3F66"/>
    <w:rsid w:val="003E6D8A"/>
    <w:rsid w:val="003F1A7E"/>
    <w:rsid w:val="003F7B32"/>
    <w:rsid w:val="00400FB6"/>
    <w:rsid w:val="00407694"/>
    <w:rsid w:val="00411BD7"/>
    <w:rsid w:val="00413918"/>
    <w:rsid w:val="00445066"/>
    <w:rsid w:val="00492107"/>
    <w:rsid w:val="00492112"/>
    <w:rsid w:val="00493A08"/>
    <w:rsid w:val="004C6811"/>
    <w:rsid w:val="00546988"/>
    <w:rsid w:val="00555FCE"/>
    <w:rsid w:val="00566DB9"/>
    <w:rsid w:val="005917B5"/>
    <w:rsid w:val="005A1E59"/>
    <w:rsid w:val="005D22B0"/>
    <w:rsid w:val="005D374F"/>
    <w:rsid w:val="00657537"/>
    <w:rsid w:val="00662BC2"/>
    <w:rsid w:val="00686238"/>
    <w:rsid w:val="006D66F1"/>
    <w:rsid w:val="0074682E"/>
    <w:rsid w:val="00755E0B"/>
    <w:rsid w:val="00767999"/>
    <w:rsid w:val="00785036"/>
    <w:rsid w:val="007B184A"/>
    <w:rsid w:val="007D0302"/>
    <w:rsid w:val="007D6773"/>
    <w:rsid w:val="007E01D6"/>
    <w:rsid w:val="007F037C"/>
    <w:rsid w:val="00817DD2"/>
    <w:rsid w:val="008F5390"/>
    <w:rsid w:val="009562A3"/>
    <w:rsid w:val="009610DC"/>
    <w:rsid w:val="00992113"/>
    <w:rsid w:val="009D0784"/>
    <w:rsid w:val="00A076D4"/>
    <w:rsid w:val="00A15357"/>
    <w:rsid w:val="00AC4A90"/>
    <w:rsid w:val="00AE613D"/>
    <w:rsid w:val="00B92B78"/>
    <w:rsid w:val="00C52795"/>
    <w:rsid w:val="00C64AC0"/>
    <w:rsid w:val="00C82D19"/>
    <w:rsid w:val="00CB6A4F"/>
    <w:rsid w:val="00CC7D7D"/>
    <w:rsid w:val="00CD202B"/>
    <w:rsid w:val="00CF7A3F"/>
    <w:rsid w:val="00D07444"/>
    <w:rsid w:val="00D9026E"/>
    <w:rsid w:val="00DA3462"/>
    <w:rsid w:val="00DB5468"/>
    <w:rsid w:val="00DC3ACF"/>
    <w:rsid w:val="00DC7792"/>
    <w:rsid w:val="00E21C3B"/>
    <w:rsid w:val="00E3090C"/>
    <w:rsid w:val="00E72E67"/>
    <w:rsid w:val="00E73F13"/>
    <w:rsid w:val="00E741DD"/>
    <w:rsid w:val="00F2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6ABDF-02FE-4003-BA4B-AD14BEB6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Schulze, Avery M.</cp:lastModifiedBy>
  <cp:revision>25</cp:revision>
  <cp:lastPrinted>2015-02-13T18:51:00Z</cp:lastPrinted>
  <dcterms:created xsi:type="dcterms:W3CDTF">2015-02-16T16:14:00Z</dcterms:created>
  <dcterms:modified xsi:type="dcterms:W3CDTF">2015-02-20T19:59:00Z</dcterms:modified>
</cp:coreProperties>
</file>