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09120" w14:textId="77777777" w:rsidR="00AB575C" w:rsidRPr="00421171" w:rsidRDefault="00AB575C" w:rsidP="008D4245">
      <w:pPr>
        <w:tabs>
          <w:tab w:val="left" w:pos="7290"/>
          <w:tab w:val="left" w:pos="9450"/>
        </w:tabs>
        <w:ind w:right="630"/>
        <w:jc w:val="center"/>
        <w:rPr>
          <w:rFonts w:cs="Times New Roman"/>
          <w:b/>
          <w:sz w:val="28"/>
          <w:szCs w:val="28"/>
        </w:rPr>
      </w:pPr>
      <w:r w:rsidRPr="00421171">
        <w:rPr>
          <w:rFonts w:cs="Times New Roman"/>
          <w:b/>
          <w:sz w:val="28"/>
          <w:szCs w:val="28"/>
        </w:rPr>
        <w:t>Agenda</w:t>
      </w:r>
    </w:p>
    <w:p w14:paraId="488C71C9" w14:textId="5CF660C8" w:rsidR="007E5388" w:rsidRPr="00AC23E3" w:rsidRDefault="00035DAF" w:rsidP="00B96194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Welcome and Introductions </w:t>
      </w:r>
      <w:r w:rsidR="00511B94">
        <w:rPr>
          <w:rFonts w:cs="Times New Roman"/>
          <w:b/>
          <w:sz w:val="24"/>
          <w:szCs w:val="24"/>
        </w:rPr>
        <w:t xml:space="preserve"> </w:t>
      </w:r>
    </w:p>
    <w:p w14:paraId="72C62D38" w14:textId="77777777" w:rsidR="007E5388" w:rsidRPr="00B96194" w:rsidRDefault="007E5388" w:rsidP="00B96194">
      <w:pPr>
        <w:spacing w:after="0" w:line="240" w:lineRule="auto"/>
        <w:rPr>
          <w:rFonts w:cs="Times New Roman"/>
          <w:szCs w:val="24"/>
        </w:rPr>
      </w:pPr>
    </w:p>
    <w:p w14:paraId="4B085D12" w14:textId="729FBFEB" w:rsidR="004C3D2B" w:rsidRPr="005128F5" w:rsidRDefault="005128F5" w:rsidP="005128F5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Overview of Cohort Meeting – Purpose and Goals for Meeting</w:t>
      </w:r>
    </w:p>
    <w:p w14:paraId="3A7335CA" w14:textId="2B5FE987" w:rsidR="005128F5" w:rsidRPr="008660AB" w:rsidRDefault="005128F5" w:rsidP="004C3D2B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color w:val="FF0000"/>
        </w:rPr>
      </w:pPr>
      <w:r w:rsidRPr="008660AB">
        <w:rPr>
          <w:rFonts w:cs="Times New Roman"/>
          <w:color w:val="FF0000"/>
        </w:rPr>
        <w:t>Purpose for today’s meeting:</w:t>
      </w:r>
    </w:p>
    <w:p w14:paraId="59A85F61" w14:textId="5CD081B3" w:rsidR="005128F5" w:rsidRPr="008660AB" w:rsidRDefault="005128F5" w:rsidP="005128F5">
      <w:pPr>
        <w:pStyle w:val="ListParagraph"/>
        <w:numPr>
          <w:ilvl w:val="1"/>
          <w:numId w:val="6"/>
        </w:numPr>
        <w:spacing w:after="0" w:line="240" w:lineRule="auto"/>
        <w:rPr>
          <w:rFonts w:cs="Times New Roman"/>
          <w:color w:val="FF0000"/>
        </w:rPr>
      </w:pPr>
      <w:r w:rsidRPr="008660AB">
        <w:rPr>
          <w:rFonts w:cs="Times New Roman"/>
          <w:color w:val="FF0000"/>
        </w:rPr>
        <w:t xml:space="preserve">Discuss possible sustainability reporting requirements for DSRIP providers beginning in DY6 </w:t>
      </w:r>
    </w:p>
    <w:p w14:paraId="6920A1B3" w14:textId="3C462DFA" w:rsidR="005128F5" w:rsidRPr="008660AB" w:rsidRDefault="005128F5" w:rsidP="005128F5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color w:val="FF0000"/>
        </w:rPr>
      </w:pPr>
      <w:r w:rsidRPr="008660AB">
        <w:rPr>
          <w:rFonts w:cs="Times New Roman"/>
          <w:color w:val="FF0000"/>
        </w:rPr>
        <w:t>Goal</w:t>
      </w:r>
      <w:r w:rsidR="00195DEB" w:rsidRPr="008660AB">
        <w:rPr>
          <w:rFonts w:cs="Times New Roman"/>
          <w:color w:val="FF0000"/>
        </w:rPr>
        <w:t>s</w:t>
      </w:r>
      <w:r w:rsidRPr="008660AB">
        <w:rPr>
          <w:rFonts w:cs="Times New Roman"/>
          <w:color w:val="FF0000"/>
        </w:rPr>
        <w:t xml:space="preserve"> of today’s meeting: </w:t>
      </w:r>
    </w:p>
    <w:p w14:paraId="175CF1A0" w14:textId="10C352C4" w:rsidR="00195DEB" w:rsidRPr="008660AB" w:rsidRDefault="005128F5" w:rsidP="00195DEB">
      <w:pPr>
        <w:pStyle w:val="ListParagraph"/>
        <w:numPr>
          <w:ilvl w:val="1"/>
          <w:numId w:val="6"/>
        </w:numPr>
        <w:spacing w:after="0" w:line="240" w:lineRule="auto"/>
        <w:rPr>
          <w:rFonts w:cs="Times New Roman"/>
          <w:color w:val="FF0000"/>
        </w:rPr>
      </w:pPr>
      <w:r w:rsidRPr="008660AB">
        <w:rPr>
          <w:rFonts w:cs="Times New Roman"/>
          <w:color w:val="FF0000"/>
        </w:rPr>
        <w:t>Brainstorm ideas about proposal to submit to HHSC</w:t>
      </w:r>
      <w:r w:rsidR="008660AB">
        <w:rPr>
          <w:rFonts w:cs="Times New Roman"/>
          <w:color w:val="FF0000"/>
        </w:rPr>
        <w:t>*</w:t>
      </w:r>
    </w:p>
    <w:p w14:paraId="18050E84" w14:textId="304AD6D6" w:rsidR="008660AB" w:rsidRPr="008660AB" w:rsidRDefault="00195DEB" w:rsidP="008660AB">
      <w:pPr>
        <w:pStyle w:val="ListParagraph"/>
        <w:numPr>
          <w:ilvl w:val="1"/>
          <w:numId w:val="6"/>
        </w:numPr>
        <w:spacing w:after="0" w:line="240" w:lineRule="auto"/>
        <w:rPr>
          <w:rFonts w:cs="Times New Roman"/>
          <w:color w:val="FF0000"/>
        </w:rPr>
      </w:pPr>
      <w:r w:rsidRPr="008660AB">
        <w:rPr>
          <w:rFonts w:cs="Times New Roman"/>
          <w:color w:val="FF0000"/>
        </w:rPr>
        <w:t>Set timelines for sharing draft proposal with Cohort members, providers reviewing the proposal, and Cohort submitting the proposal</w:t>
      </w:r>
      <w:r w:rsidR="008660AB">
        <w:rPr>
          <w:rFonts w:cs="Times New Roman"/>
          <w:color w:val="FF0000"/>
        </w:rPr>
        <w:t>*</w:t>
      </w:r>
    </w:p>
    <w:p w14:paraId="6B5EB44C" w14:textId="6A7BD599" w:rsidR="00195DEB" w:rsidRPr="008660AB" w:rsidRDefault="008660AB" w:rsidP="008660AB">
      <w:pPr>
        <w:spacing w:after="0" w:line="240" w:lineRule="auto"/>
        <w:ind w:left="2160"/>
        <w:rPr>
          <w:rFonts w:cs="Times New Roman"/>
          <w:color w:val="FF0000"/>
        </w:rPr>
      </w:pPr>
      <w:r w:rsidRPr="008660AB">
        <w:rPr>
          <w:rFonts w:cs="Times New Roman"/>
          <w:color w:val="FF0000"/>
        </w:rPr>
        <w:t>*</w:t>
      </w:r>
      <w:r>
        <w:rPr>
          <w:rFonts w:cs="Times New Roman"/>
          <w:color w:val="FF0000"/>
        </w:rPr>
        <w:t xml:space="preserve">During </w:t>
      </w:r>
      <w:r w:rsidRPr="008660AB">
        <w:rPr>
          <w:rFonts w:cs="Times New Roman"/>
          <w:color w:val="FF0000"/>
        </w:rPr>
        <w:t>meeting it was determined Cohort will not submit proposal to HHSC, but will rather share information with other Anchor team developing sustainability proposal for HHSC</w:t>
      </w:r>
    </w:p>
    <w:p w14:paraId="1108D127" w14:textId="77777777" w:rsidR="007E5388" w:rsidRPr="00B96194" w:rsidRDefault="007E5388" w:rsidP="00B96194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42A36EF5" w14:textId="047BD832" w:rsidR="00B96194" w:rsidRPr="00480F31" w:rsidRDefault="00B96194" w:rsidP="00480F31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895582">
        <w:rPr>
          <w:rFonts w:cs="Times New Roman"/>
          <w:b/>
          <w:sz w:val="24"/>
          <w:szCs w:val="24"/>
        </w:rPr>
        <w:t xml:space="preserve">Discussion: </w:t>
      </w:r>
      <w:r w:rsidR="00480F31">
        <w:rPr>
          <w:rFonts w:cs="Times New Roman"/>
          <w:b/>
          <w:sz w:val="24"/>
          <w:szCs w:val="24"/>
        </w:rPr>
        <w:t>Sustainability Reporting</w:t>
      </w:r>
    </w:p>
    <w:p w14:paraId="57B43839" w14:textId="555BED23" w:rsidR="0097627C" w:rsidRPr="008660AB" w:rsidRDefault="008660AB" w:rsidP="0097627C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color w:val="FF0000"/>
        </w:rPr>
      </w:pPr>
      <w:r w:rsidRPr="008660AB">
        <w:rPr>
          <w:rFonts w:cs="Times New Roman"/>
          <w:color w:val="FF0000"/>
        </w:rPr>
        <w:t>Review what</w:t>
      </w:r>
      <w:r w:rsidR="0097627C" w:rsidRPr="008660AB">
        <w:rPr>
          <w:rFonts w:cs="Times New Roman"/>
          <w:color w:val="FF0000"/>
        </w:rPr>
        <w:t xml:space="preserve"> HHSC </w:t>
      </w:r>
      <w:r w:rsidRPr="008660AB">
        <w:rPr>
          <w:rFonts w:cs="Times New Roman"/>
          <w:color w:val="FF0000"/>
        </w:rPr>
        <w:t xml:space="preserve">has already shared that references </w:t>
      </w:r>
      <w:r w:rsidR="0097627C" w:rsidRPr="008660AB">
        <w:rPr>
          <w:rFonts w:cs="Times New Roman"/>
          <w:color w:val="FF0000"/>
        </w:rPr>
        <w:t>sustainability</w:t>
      </w:r>
      <w:r w:rsidRPr="008660AB">
        <w:rPr>
          <w:rFonts w:cs="Times New Roman"/>
          <w:color w:val="FF0000"/>
        </w:rPr>
        <w:t>:</w:t>
      </w:r>
    </w:p>
    <w:p w14:paraId="7C8CE663" w14:textId="203B429D" w:rsidR="0097627C" w:rsidRPr="008660AB" w:rsidRDefault="0097627C" w:rsidP="0097627C">
      <w:pPr>
        <w:pStyle w:val="ListParagraph"/>
        <w:numPr>
          <w:ilvl w:val="1"/>
          <w:numId w:val="6"/>
        </w:numPr>
        <w:spacing w:after="0" w:line="240" w:lineRule="auto"/>
        <w:rPr>
          <w:rFonts w:cs="Times New Roman"/>
          <w:color w:val="FF0000"/>
        </w:rPr>
      </w:pPr>
      <w:r w:rsidRPr="008660AB">
        <w:rPr>
          <w:rFonts w:cs="Times New Roman"/>
          <w:color w:val="FF0000"/>
        </w:rPr>
        <w:t>SA3 guidance</w:t>
      </w:r>
      <w:r w:rsidR="008660AB" w:rsidRPr="008660AB">
        <w:rPr>
          <w:rFonts w:cs="Times New Roman"/>
          <w:color w:val="FF0000"/>
        </w:rPr>
        <w:t>:</w:t>
      </w:r>
    </w:p>
    <w:p w14:paraId="760BB625" w14:textId="77777777" w:rsidR="0097627C" w:rsidRDefault="0097627C" w:rsidP="0097627C">
      <w:pPr>
        <w:pStyle w:val="ListParagraph"/>
        <w:numPr>
          <w:ilvl w:val="2"/>
          <w:numId w:val="6"/>
        </w:numPr>
        <w:spacing w:after="0" w:line="240" w:lineRule="auto"/>
        <w:rPr>
          <w:rFonts w:cs="Times New Roman"/>
        </w:rPr>
      </w:pPr>
      <w:r w:rsidRPr="008660AB">
        <w:rPr>
          <w:rFonts w:cs="Times New Roman"/>
          <w:color w:val="FF0000"/>
        </w:rPr>
        <w:t xml:space="preserve">Original guidance – 2/14/14 </w:t>
      </w:r>
      <w:r w:rsidRPr="008660AB">
        <w:rPr>
          <w:rFonts w:cs="Times New Roman"/>
          <w:color w:val="FF0000"/>
        </w:rPr>
        <w:br/>
      </w:r>
      <w:hyperlink r:id="rId8" w:history="1">
        <w:r w:rsidRPr="0097627C">
          <w:rPr>
            <w:rStyle w:val="Hyperlink"/>
            <w:rFonts w:cs="Times New Roman"/>
          </w:rPr>
          <w:t>http://www.hhsc.state.tx.us/1115-docs/CAT3/Cat3ProposedStretchActivities_01082014.pdf</w:t>
        </w:r>
      </w:hyperlink>
      <w:r w:rsidRPr="0097627C">
        <w:rPr>
          <w:rFonts w:cs="Times New Roman"/>
        </w:rPr>
        <w:t xml:space="preserve"> </w:t>
      </w:r>
    </w:p>
    <w:p w14:paraId="4D1BC3D8" w14:textId="09D73B66" w:rsidR="0097627C" w:rsidRDefault="008660AB" w:rsidP="0097627C">
      <w:pPr>
        <w:pStyle w:val="ListParagraph"/>
        <w:numPr>
          <w:ilvl w:val="2"/>
          <w:numId w:val="6"/>
        </w:numPr>
        <w:spacing w:after="0" w:line="240" w:lineRule="auto"/>
        <w:rPr>
          <w:rFonts w:cs="Times New Roman"/>
        </w:rPr>
      </w:pPr>
      <w:r w:rsidRPr="008660AB">
        <w:rPr>
          <w:rFonts w:cs="Times New Roman"/>
          <w:color w:val="FF0000"/>
        </w:rPr>
        <w:t xml:space="preserve">Updated guidance </w:t>
      </w:r>
      <w:r w:rsidR="0097627C" w:rsidRPr="008660AB">
        <w:rPr>
          <w:rFonts w:cs="Times New Roman"/>
          <w:color w:val="FF0000"/>
        </w:rPr>
        <w:t xml:space="preserve">– 11/24/15 </w:t>
      </w:r>
      <w:r>
        <w:rPr>
          <w:rFonts w:cs="Times New Roman"/>
          <w:color w:val="FF0000"/>
        </w:rPr>
        <w:br/>
      </w:r>
      <w:hyperlink r:id="rId9" w:history="1">
        <w:r w:rsidR="0097627C" w:rsidRPr="0097627C">
          <w:rPr>
            <w:rStyle w:val="Hyperlink"/>
            <w:rFonts w:cs="Times New Roman"/>
          </w:rPr>
          <w:t>http://www.hhsc.state.tx.us/1115-docs/112415/Stretch-Activity-3-guidance.pdf</w:t>
        </w:r>
      </w:hyperlink>
      <w:r w:rsidR="0097627C" w:rsidRPr="0097627C">
        <w:rPr>
          <w:rFonts w:cs="Times New Roman"/>
        </w:rPr>
        <w:t xml:space="preserve"> </w:t>
      </w:r>
    </w:p>
    <w:p w14:paraId="0AA67CDE" w14:textId="4045FD54" w:rsidR="0097627C" w:rsidRPr="008660AB" w:rsidRDefault="008660AB" w:rsidP="0097627C">
      <w:pPr>
        <w:pStyle w:val="ListParagraph"/>
        <w:numPr>
          <w:ilvl w:val="1"/>
          <w:numId w:val="6"/>
        </w:numPr>
        <w:spacing w:after="0" w:line="240" w:lineRule="auto"/>
        <w:rPr>
          <w:rFonts w:cs="Times New Roman"/>
          <w:color w:val="FF0000"/>
        </w:rPr>
      </w:pPr>
      <w:r w:rsidRPr="008660AB">
        <w:rPr>
          <w:rFonts w:cs="Times New Roman"/>
          <w:color w:val="FF0000"/>
        </w:rPr>
        <w:t>U</w:t>
      </w:r>
      <w:r w:rsidR="0097627C" w:rsidRPr="008660AB">
        <w:rPr>
          <w:rFonts w:cs="Times New Roman"/>
          <w:color w:val="FF0000"/>
        </w:rPr>
        <w:t>pdated, DY6 PFM language</w:t>
      </w:r>
    </w:p>
    <w:p w14:paraId="250E88D2" w14:textId="77777777" w:rsidR="0097627C" w:rsidRPr="002A28F2" w:rsidRDefault="0097627C" w:rsidP="0097627C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color w:val="FF0000"/>
        </w:rPr>
      </w:pPr>
      <w:r w:rsidRPr="002A28F2">
        <w:rPr>
          <w:rFonts w:cs="Times New Roman"/>
          <w:color w:val="FF0000"/>
        </w:rPr>
        <w:t>What are other providers doing in the region for sustainability planning?</w:t>
      </w:r>
    </w:p>
    <w:p w14:paraId="451C29C4" w14:textId="7D20B840" w:rsidR="0097627C" w:rsidRPr="002A28F2" w:rsidRDefault="0097627C" w:rsidP="002A28F2">
      <w:pPr>
        <w:pStyle w:val="ListParagraph"/>
        <w:numPr>
          <w:ilvl w:val="1"/>
          <w:numId w:val="6"/>
        </w:numPr>
        <w:spacing w:after="0" w:line="240" w:lineRule="auto"/>
        <w:rPr>
          <w:rFonts w:cs="Times New Roman"/>
          <w:color w:val="FF0000"/>
        </w:rPr>
      </w:pPr>
      <w:r w:rsidRPr="002A28F2">
        <w:rPr>
          <w:rFonts w:cs="Times New Roman"/>
          <w:color w:val="FF0000"/>
        </w:rPr>
        <w:t>BTCS provide example of their process (reference RHP 6 templates</w:t>
      </w:r>
      <w:r w:rsidR="002A28F2">
        <w:rPr>
          <w:rFonts w:cs="Times New Roman"/>
          <w:color w:val="FF0000"/>
        </w:rPr>
        <w:t xml:space="preserve"> - </w:t>
      </w:r>
      <w:hyperlink r:id="rId10" w:history="1">
        <w:r w:rsidR="002A28F2" w:rsidRPr="00903FAF">
          <w:rPr>
            <w:rStyle w:val="Hyperlink"/>
            <w:rFonts w:cs="Times New Roman"/>
          </w:rPr>
          <w:t>http://www.texasrhp6.com/dy5-sustainability-retreat-learning-collaborative/</w:t>
        </w:r>
      </w:hyperlink>
      <w:r w:rsidR="002A28F2">
        <w:rPr>
          <w:rFonts w:cs="Times New Roman"/>
          <w:color w:val="FF0000"/>
        </w:rPr>
        <w:t>)</w:t>
      </w:r>
      <w:r w:rsidRPr="002A28F2">
        <w:rPr>
          <w:rFonts w:cs="Times New Roman"/>
          <w:color w:val="FF0000"/>
        </w:rPr>
        <w:t>:</w:t>
      </w:r>
    </w:p>
    <w:p w14:paraId="51880DCD" w14:textId="1B8E5158" w:rsidR="0097627C" w:rsidRPr="002A28F2" w:rsidRDefault="002A28F2" w:rsidP="0097627C">
      <w:pPr>
        <w:pStyle w:val="ListParagraph"/>
        <w:numPr>
          <w:ilvl w:val="2"/>
          <w:numId w:val="6"/>
        </w:numPr>
        <w:spacing w:after="0" w:line="240" w:lineRule="auto"/>
        <w:rPr>
          <w:rFonts w:cs="Times New Roman"/>
          <w:color w:val="FF0000"/>
        </w:rPr>
      </w:pPr>
      <w:r w:rsidRPr="002A28F2">
        <w:rPr>
          <w:rFonts w:cs="Times New Roman"/>
          <w:color w:val="FF0000"/>
        </w:rPr>
        <w:t>Logic Model</w:t>
      </w:r>
      <w:r w:rsidR="0097627C" w:rsidRPr="002A28F2">
        <w:rPr>
          <w:rFonts w:cs="Times New Roman"/>
          <w:color w:val="FF0000"/>
        </w:rPr>
        <w:t xml:space="preserve"> </w:t>
      </w:r>
      <w:r w:rsidR="0097627C" w:rsidRPr="002A28F2">
        <w:rPr>
          <w:color w:val="FF0000"/>
        </w:rPr>
        <w:sym w:font="Wingdings" w:char="F0E0"/>
      </w:r>
    </w:p>
    <w:p w14:paraId="313D48C7" w14:textId="059AD736" w:rsidR="0097627C" w:rsidRPr="002A28F2" w:rsidRDefault="0097627C" w:rsidP="0097627C">
      <w:pPr>
        <w:pStyle w:val="ListParagraph"/>
        <w:numPr>
          <w:ilvl w:val="2"/>
          <w:numId w:val="6"/>
        </w:numPr>
        <w:spacing w:after="0" w:line="240" w:lineRule="auto"/>
        <w:rPr>
          <w:rFonts w:cs="Times New Roman"/>
          <w:color w:val="FF0000"/>
        </w:rPr>
      </w:pPr>
      <w:r w:rsidRPr="002A28F2">
        <w:rPr>
          <w:rFonts w:cs="Times New Roman"/>
          <w:color w:val="FF0000"/>
        </w:rPr>
        <w:t>*Data framework (ela</w:t>
      </w:r>
      <w:r w:rsidR="002A28F2" w:rsidRPr="002A28F2">
        <w:rPr>
          <w:rFonts w:cs="Times New Roman"/>
          <w:color w:val="FF0000"/>
        </w:rPr>
        <w:t xml:space="preserve">borates on George Warren tool) </w:t>
      </w:r>
      <w:r w:rsidRPr="002A28F2">
        <w:rPr>
          <w:color w:val="FF0000"/>
        </w:rPr>
        <w:sym w:font="Wingdings" w:char="F0E0"/>
      </w:r>
    </w:p>
    <w:p w14:paraId="2F0B69FB" w14:textId="5312718C" w:rsidR="0097627C" w:rsidRPr="002A28F2" w:rsidRDefault="002A28F2" w:rsidP="0097627C">
      <w:pPr>
        <w:pStyle w:val="ListParagraph"/>
        <w:numPr>
          <w:ilvl w:val="2"/>
          <w:numId w:val="6"/>
        </w:numPr>
        <w:spacing w:after="0" w:line="240" w:lineRule="auto"/>
        <w:rPr>
          <w:rFonts w:cs="Times New Roman"/>
          <w:color w:val="FF0000"/>
        </w:rPr>
      </w:pPr>
      <w:r w:rsidRPr="002A28F2">
        <w:rPr>
          <w:rFonts w:cs="Times New Roman"/>
          <w:color w:val="FF0000"/>
        </w:rPr>
        <w:t xml:space="preserve">*George Warren tool </w:t>
      </w:r>
      <w:r w:rsidR="0097627C" w:rsidRPr="002A28F2">
        <w:rPr>
          <w:color w:val="FF0000"/>
        </w:rPr>
        <w:sym w:font="Wingdings" w:char="F0E0"/>
      </w:r>
    </w:p>
    <w:p w14:paraId="61D0B613" w14:textId="3C7FCF2D" w:rsidR="0097627C" w:rsidRPr="002A28F2" w:rsidRDefault="0097627C" w:rsidP="0097627C">
      <w:pPr>
        <w:pStyle w:val="ListParagraph"/>
        <w:numPr>
          <w:ilvl w:val="2"/>
          <w:numId w:val="6"/>
        </w:numPr>
        <w:spacing w:after="0" w:line="240" w:lineRule="auto"/>
        <w:rPr>
          <w:rFonts w:cs="Times New Roman"/>
          <w:color w:val="FF0000"/>
        </w:rPr>
      </w:pPr>
      <w:r w:rsidRPr="002A28F2">
        <w:rPr>
          <w:rFonts w:cs="Times New Roman"/>
          <w:color w:val="FF0000"/>
        </w:rPr>
        <w:t>Financial review (revenue/cos</w:t>
      </w:r>
      <w:r w:rsidR="002A28F2" w:rsidRPr="002A28F2">
        <w:rPr>
          <w:rFonts w:cs="Times New Roman"/>
          <w:color w:val="FF0000"/>
        </w:rPr>
        <w:t>t/payer source vs. DSRIP funds)</w:t>
      </w:r>
      <w:r w:rsidRPr="002A28F2">
        <w:rPr>
          <w:color w:val="FF0000"/>
        </w:rPr>
        <w:sym w:font="Wingdings" w:char="F0E0"/>
      </w:r>
    </w:p>
    <w:p w14:paraId="39F30F2F" w14:textId="744F124D" w:rsidR="0097627C" w:rsidRPr="002A28F2" w:rsidRDefault="0097627C" w:rsidP="0097627C">
      <w:pPr>
        <w:pStyle w:val="ListParagraph"/>
        <w:numPr>
          <w:ilvl w:val="2"/>
          <w:numId w:val="6"/>
        </w:numPr>
        <w:spacing w:after="0" w:line="240" w:lineRule="auto"/>
        <w:rPr>
          <w:rFonts w:cs="Times New Roman"/>
          <w:color w:val="FF0000"/>
        </w:rPr>
      </w:pPr>
      <w:r w:rsidRPr="002A28F2">
        <w:rPr>
          <w:rFonts w:cs="Times New Roman"/>
          <w:color w:val="FF0000"/>
        </w:rPr>
        <w:t xml:space="preserve">Sustainability plan (two free, George Warren </w:t>
      </w:r>
      <w:r w:rsidR="002A28F2" w:rsidRPr="002A28F2">
        <w:rPr>
          <w:rFonts w:cs="Times New Roman"/>
          <w:color w:val="FF0000"/>
        </w:rPr>
        <w:t>templates)</w:t>
      </w:r>
      <w:r w:rsidRPr="002A28F2">
        <w:rPr>
          <w:rFonts w:cs="Times New Roman"/>
          <w:color w:val="FF0000"/>
        </w:rPr>
        <w:t xml:space="preserve"> </w:t>
      </w:r>
      <w:r w:rsidRPr="002A28F2">
        <w:rPr>
          <w:color w:val="FF0000"/>
        </w:rPr>
        <w:sym w:font="Wingdings" w:char="F0E0"/>
      </w:r>
      <w:r w:rsidRPr="002A28F2">
        <w:rPr>
          <w:rFonts w:cs="Times New Roman"/>
          <w:color w:val="FF0000"/>
        </w:rPr>
        <w:t xml:space="preserve"> </w:t>
      </w:r>
    </w:p>
    <w:p w14:paraId="0B5418C5" w14:textId="16D2D28C" w:rsidR="0097627C" w:rsidRPr="002A28F2" w:rsidRDefault="002A28F2" w:rsidP="0097627C">
      <w:pPr>
        <w:pStyle w:val="ListParagraph"/>
        <w:numPr>
          <w:ilvl w:val="2"/>
          <w:numId w:val="6"/>
        </w:numPr>
        <w:spacing w:after="0" w:line="240" w:lineRule="auto"/>
        <w:rPr>
          <w:rFonts w:cs="Times New Roman"/>
          <w:color w:val="FF0000"/>
        </w:rPr>
      </w:pPr>
      <w:r w:rsidRPr="002A28F2">
        <w:rPr>
          <w:rFonts w:cs="Times New Roman"/>
          <w:color w:val="FF0000"/>
        </w:rPr>
        <w:t>**Evaluation template</w:t>
      </w:r>
    </w:p>
    <w:p w14:paraId="3446E761" w14:textId="77777777" w:rsidR="0097627C" w:rsidRPr="002A28F2" w:rsidRDefault="0097627C" w:rsidP="007B1392">
      <w:pPr>
        <w:spacing w:after="0" w:line="240" w:lineRule="auto"/>
        <w:ind w:left="720"/>
        <w:rPr>
          <w:rFonts w:cs="Times New Roman"/>
          <w:color w:val="FF0000"/>
        </w:rPr>
      </w:pPr>
      <w:r w:rsidRPr="002A28F2">
        <w:rPr>
          <w:rFonts w:cs="Times New Roman"/>
          <w:color w:val="FF0000"/>
        </w:rPr>
        <w:t>* BTCS: Requiring project managers to complete George Warren tool and data framework requires them to take more ownership of the project</w:t>
      </w:r>
    </w:p>
    <w:p w14:paraId="3E36919E" w14:textId="6B497A51" w:rsidR="0097627C" w:rsidRPr="002A28F2" w:rsidRDefault="0097627C" w:rsidP="007B1392">
      <w:pPr>
        <w:spacing w:after="0" w:line="240" w:lineRule="auto"/>
        <w:ind w:left="720"/>
        <w:rPr>
          <w:rFonts w:cs="Times New Roman"/>
          <w:b/>
          <w:color w:val="FF0000"/>
          <w:sz w:val="24"/>
        </w:rPr>
      </w:pPr>
      <w:r w:rsidRPr="002A28F2">
        <w:rPr>
          <w:rFonts w:cs="Times New Roman"/>
          <w:color w:val="FF0000"/>
        </w:rPr>
        <w:t xml:space="preserve">** Providers may consider </w:t>
      </w:r>
      <w:r w:rsidR="002A28F2" w:rsidRPr="002A28F2">
        <w:rPr>
          <w:rFonts w:cs="Times New Roman"/>
          <w:color w:val="FF0000"/>
        </w:rPr>
        <w:t xml:space="preserve">using findings from this process to create </w:t>
      </w:r>
      <w:r w:rsidRPr="002A28F2">
        <w:rPr>
          <w:rFonts w:cs="Times New Roman"/>
          <w:color w:val="FF0000"/>
        </w:rPr>
        <w:t xml:space="preserve">1-pagers: </w:t>
      </w:r>
      <w:r w:rsidR="002A28F2" w:rsidRPr="002A28F2">
        <w:rPr>
          <w:rFonts w:cs="Times New Roman"/>
          <w:color w:val="FF0000"/>
        </w:rPr>
        <w:t xml:space="preserve">e.g., </w:t>
      </w:r>
      <w:r w:rsidRPr="002A28F2">
        <w:rPr>
          <w:rFonts w:cs="Times New Roman"/>
          <w:color w:val="FF0000"/>
        </w:rPr>
        <w:t>legislative staff</w:t>
      </w:r>
      <w:r w:rsidR="007F0B4B" w:rsidRPr="002A28F2">
        <w:rPr>
          <w:rFonts w:cs="Times New Roman"/>
          <w:color w:val="FF0000"/>
        </w:rPr>
        <w:t xml:space="preserve"> (success stories, waiver funding reliability) and</w:t>
      </w:r>
      <w:r w:rsidR="002A28F2" w:rsidRPr="002A28F2">
        <w:rPr>
          <w:rFonts w:cs="Times New Roman"/>
          <w:color w:val="FF0000"/>
        </w:rPr>
        <w:t>/or</w:t>
      </w:r>
      <w:r w:rsidR="007F0B4B" w:rsidRPr="002A28F2">
        <w:rPr>
          <w:rFonts w:cs="Times New Roman"/>
          <w:color w:val="FF0000"/>
        </w:rPr>
        <w:t xml:space="preserve"> </w:t>
      </w:r>
      <w:r w:rsidRPr="002A28F2">
        <w:rPr>
          <w:rFonts w:cs="Times New Roman"/>
          <w:color w:val="FF0000"/>
        </w:rPr>
        <w:t>MCOs</w:t>
      </w:r>
      <w:r w:rsidR="007F0B4B" w:rsidRPr="002A28F2">
        <w:rPr>
          <w:rFonts w:cs="Times New Roman"/>
          <w:color w:val="FF0000"/>
        </w:rPr>
        <w:t xml:space="preserve"> (</w:t>
      </w:r>
      <w:r w:rsidR="002A28F2" w:rsidRPr="002A28F2">
        <w:rPr>
          <w:rFonts w:cs="Times New Roman"/>
          <w:color w:val="FF0000"/>
        </w:rPr>
        <w:t>success stories, QPI, and</w:t>
      </w:r>
      <w:r w:rsidR="007F0B4B" w:rsidRPr="002A28F2">
        <w:rPr>
          <w:rFonts w:cs="Times New Roman"/>
          <w:color w:val="FF0000"/>
        </w:rPr>
        <w:t xml:space="preserve"> billable codes)</w:t>
      </w:r>
      <w:r w:rsidR="002A28F2">
        <w:rPr>
          <w:rFonts w:cs="Times New Roman"/>
          <w:color w:val="FF0000"/>
        </w:rPr>
        <w:br/>
      </w:r>
    </w:p>
    <w:p w14:paraId="4E7D1EA8" w14:textId="77777777" w:rsidR="0097627C" w:rsidRDefault="0097627C" w:rsidP="0097627C">
      <w:pPr>
        <w:spacing w:after="0" w:line="240" w:lineRule="auto"/>
        <w:rPr>
          <w:rFonts w:cs="Times New Roman"/>
        </w:rPr>
      </w:pPr>
    </w:p>
    <w:p w14:paraId="2B33AD2D" w14:textId="77777777" w:rsidR="002A28F2" w:rsidRDefault="002A28F2">
      <w:pPr>
        <w:rPr>
          <w:rFonts w:cs="Times New Roman"/>
          <w:b/>
          <w:sz w:val="24"/>
          <w:szCs w:val="24"/>
          <w:highlight w:val="green"/>
        </w:rPr>
      </w:pPr>
      <w:r>
        <w:rPr>
          <w:rFonts w:cs="Times New Roman"/>
          <w:b/>
          <w:sz w:val="24"/>
          <w:szCs w:val="24"/>
          <w:highlight w:val="green"/>
        </w:rPr>
        <w:br w:type="page"/>
      </w:r>
    </w:p>
    <w:p w14:paraId="00179B0F" w14:textId="7EE6596F" w:rsidR="005128F5" w:rsidRDefault="004504B2" w:rsidP="00B96194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Break </w:t>
      </w:r>
    </w:p>
    <w:p w14:paraId="24A44D9E" w14:textId="77777777" w:rsidR="005128F5" w:rsidRDefault="005128F5" w:rsidP="005128F5">
      <w:pPr>
        <w:pStyle w:val="ListParagraph"/>
        <w:spacing w:after="0" w:line="240" w:lineRule="auto"/>
        <w:rPr>
          <w:rFonts w:cs="Times New Roman"/>
          <w:b/>
          <w:sz w:val="24"/>
          <w:szCs w:val="24"/>
        </w:rPr>
      </w:pPr>
    </w:p>
    <w:p w14:paraId="1A4C8024" w14:textId="73BE5095" w:rsidR="007E5388" w:rsidRDefault="007E5388" w:rsidP="00B96194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Open Forum Discussion</w:t>
      </w:r>
    </w:p>
    <w:p w14:paraId="4EBEABBE" w14:textId="555EAA04" w:rsidR="005128F5" w:rsidRPr="004504B2" w:rsidRDefault="004C3D2B" w:rsidP="00B25AC5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color w:val="FF0000"/>
        </w:rPr>
      </w:pPr>
      <w:r w:rsidRPr="004504B2">
        <w:rPr>
          <w:rFonts w:cs="Times New Roman"/>
          <w:color w:val="FF0000"/>
        </w:rPr>
        <w:t>Opportunity for participants to share questions/comments/concerns related to current Waiver activi</w:t>
      </w:r>
      <w:r w:rsidR="005128F5" w:rsidRPr="004504B2">
        <w:rPr>
          <w:rFonts w:cs="Times New Roman"/>
          <w:color w:val="FF0000"/>
        </w:rPr>
        <w:t>ties</w:t>
      </w:r>
    </w:p>
    <w:p w14:paraId="2BAD2C14" w14:textId="6BBB267F" w:rsidR="00B25AC5" w:rsidRPr="004504B2" w:rsidRDefault="00B25AC5" w:rsidP="00A113C6">
      <w:pPr>
        <w:pStyle w:val="ListParagraph"/>
        <w:numPr>
          <w:ilvl w:val="1"/>
          <w:numId w:val="7"/>
        </w:numPr>
        <w:spacing w:after="0" w:line="240" w:lineRule="auto"/>
        <w:rPr>
          <w:rFonts w:cs="Times New Roman"/>
          <w:color w:val="FF0000"/>
        </w:rPr>
      </w:pPr>
      <w:r w:rsidRPr="004504B2">
        <w:rPr>
          <w:rFonts w:cs="Times New Roman"/>
          <w:color w:val="FF0000"/>
        </w:rPr>
        <w:t>Review updated</w:t>
      </w:r>
      <w:r w:rsidR="004504B2" w:rsidRPr="004504B2">
        <w:rPr>
          <w:rFonts w:cs="Times New Roman"/>
          <w:color w:val="FF0000"/>
        </w:rPr>
        <w:t xml:space="preserve"> PFM</w:t>
      </w:r>
    </w:p>
    <w:p w14:paraId="2D80BFD4" w14:textId="7A8F9C2A" w:rsidR="00B25AC5" w:rsidRPr="004504B2" w:rsidRDefault="00B25AC5" w:rsidP="00A113C6">
      <w:pPr>
        <w:pStyle w:val="ListParagraph"/>
        <w:numPr>
          <w:ilvl w:val="1"/>
          <w:numId w:val="7"/>
        </w:numPr>
        <w:spacing w:after="0" w:line="240" w:lineRule="auto"/>
        <w:rPr>
          <w:rFonts w:cs="Times New Roman"/>
          <w:color w:val="FF0000"/>
        </w:rPr>
      </w:pPr>
      <w:r w:rsidRPr="004504B2">
        <w:rPr>
          <w:rFonts w:cs="Times New Roman"/>
          <w:color w:val="FF0000"/>
        </w:rPr>
        <w:t>Discuss MSLC audit questions – lessons learned and best tips</w:t>
      </w:r>
    </w:p>
    <w:p w14:paraId="7C08D991" w14:textId="77777777" w:rsidR="00B25AC5" w:rsidRPr="00B25AC5" w:rsidRDefault="00B25AC5" w:rsidP="00B25AC5">
      <w:pPr>
        <w:pStyle w:val="ListParagraph"/>
        <w:spacing w:after="0" w:line="240" w:lineRule="auto"/>
        <w:ind w:left="1440"/>
        <w:rPr>
          <w:rFonts w:cs="Times New Roman"/>
        </w:rPr>
      </w:pPr>
    </w:p>
    <w:p w14:paraId="408D747E" w14:textId="6156203F" w:rsidR="007E5388" w:rsidRDefault="007E5388" w:rsidP="00B96194">
      <w:pPr>
        <w:pStyle w:val="NoSpacing"/>
        <w:numPr>
          <w:ilvl w:val="0"/>
          <w:numId w:val="1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Next Steps: Review Action Items and Adjourn</w:t>
      </w:r>
      <w:r w:rsidR="005128F5">
        <w:rPr>
          <w:rFonts w:cs="Times New Roman"/>
          <w:b/>
          <w:sz w:val="24"/>
          <w:szCs w:val="24"/>
        </w:rPr>
        <w:t xml:space="preserve"> (1:20-1:30 p.m.)</w:t>
      </w:r>
      <w:r w:rsidR="00511B94">
        <w:rPr>
          <w:rFonts w:cs="Times New Roman"/>
          <w:b/>
          <w:sz w:val="24"/>
          <w:szCs w:val="24"/>
        </w:rPr>
        <w:t xml:space="preserve"> – </w:t>
      </w:r>
      <w:r w:rsidR="001D1A08">
        <w:rPr>
          <w:rFonts w:cs="Times New Roman"/>
          <w:b/>
          <w:sz w:val="24"/>
          <w:szCs w:val="24"/>
        </w:rPr>
        <w:t>RHP 8 Anchor</w:t>
      </w:r>
    </w:p>
    <w:p w14:paraId="2E33BEB6" w14:textId="59C86827" w:rsidR="006B33E9" w:rsidRPr="004504B2" w:rsidRDefault="006B33E9" w:rsidP="001D1A08">
      <w:pPr>
        <w:pStyle w:val="NoSpacing"/>
        <w:numPr>
          <w:ilvl w:val="0"/>
          <w:numId w:val="7"/>
        </w:numPr>
        <w:rPr>
          <w:rFonts w:cs="Times New Roman"/>
          <w:color w:val="FF0000"/>
        </w:rPr>
      </w:pPr>
      <w:r w:rsidRPr="004504B2">
        <w:rPr>
          <w:rFonts w:cs="Times New Roman"/>
          <w:color w:val="FF0000"/>
        </w:rPr>
        <w:t xml:space="preserve">Next meeting: </w:t>
      </w:r>
      <w:r w:rsidRPr="004504B2">
        <w:rPr>
          <w:rFonts w:cs="Times New Roman"/>
          <w:b/>
          <w:color w:val="FF0000"/>
          <w:highlight w:val="yellow"/>
        </w:rPr>
        <w:t xml:space="preserve">Wednesday, </w:t>
      </w:r>
      <w:r w:rsidRPr="004504B2">
        <w:rPr>
          <w:b/>
          <w:color w:val="FF0000"/>
          <w:highlight w:val="yellow"/>
        </w:rPr>
        <w:t xml:space="preserve">August  17 , </w:t>
      </w:r>
      <w:r w:rsidRPr="004504B2">
        <w:rPr>
          <w:rFonts w:cs="Times New Roman"/>
          <w:b/>
          <w:color w:val="FF0000"/>
          <w:highlight w:val="yellow"/>
        </w:rPr>
        <w:t>1</w:t>
      </w:r>
      <w:r w:rsidR="00A113C6" w:rsidRPr="004504B2">
        <w:rPr>
          <w:rFonts w:cs="Times New Roman"/>
          <w:b/>
          <w:color w:val="FF0000"/>
          <w:highlight w:val="yellow"/>
        </w:rPr>
        <w:t>1:30</w:t>
      </w:r>
      <w:r w:rsidRPr="004504B2">
        <w:rPr>
          <w:rFonts w:cs="Times New Roman"/>
          <w:b/>
          <w:color w:val="FF0000"/>
          <w:highlight w:val="yellow"/>
        </w:rPr>
        <w:t xml:space="preserve"> a.m. – 1:30 p.m., Bluebonnet Trails, Round Rock</w:t>
      </w:r>
    </w:p>
    <w:p w14:paraId="47C35075" w14:textId="20525932" w:rsidR="001D1A08" w:rsidRPr="004504B2" w:rsidRDefault="001D1A08" w:rsidP="001D1A08">
      <w:pPr>
        <w:pStyle w:val="NoSpacing"/>
        <w:numPr>
          <w:ilvl w:val="0"/>
          <w:numId w:val="7"/>
        </w:numPr>
        <w:rPr>
          <w:rFonts w:cs="Times New Roman"/>
          <w:color w:val="FF0000"/>
        </w:rPr>
      </w:pPr>
      <w:r w:rsidRPr="004504B2">
        <w:rPr>
          <w:rFonts w:cs="Times New Roman"/>
          <w:color w:val="FF0000"/>
        </w:rPr>
        <w:t>Reminder: RSVP for RHP 8 and 17 Joint Learning Collaborative – July 28 in College Stati</w:t>
      </w:r>
      <w:r w:rsidR="006B33E9" w:rsidRPr="004504B2">
        <w:rPr>
          <w:rFonts w:cs="Times New Roman"/>
          <w:color w:val="FF0000"/>
        </w:rPr>
        <w:t>on, email the RHP 8 Anchor team</w:t>
      </w:r>
    </w:p>
    <w:p w14:paraId="53AB1BF1" w14:textId="77777777" w:rsidR="001D1A08" w:rsidRPr="004504B2" w:rsidRDefault="001D1A08" w:rsidP="001D1A08">
      <w:pPr>
        <w:pStyle w:val="NoSpacing"/>
        <w:numPr>
          <w:ilvl w:val="0"/>
          <w:numId w:val="7"/>
        </w:numPr>
        <w:rPr>
          <w:rFonts w:cs="Times New Roman"/>
          <w:color w:val="FF0000"/>
        </w:rPr>
      </w:pPr>
      <w:r w:rsidRPr="004504B2">
        <w:rPr>
          <w:rFonts w:cs="Times New Roman"/>
          <w:color w:val="FF0000"/>
        </w:rPr>
        <w:t xml:space="preserve">Reminder: Provider nomination forms due to HHSC 6/17 to nominate projects for HHSC Summit and/or presenter at break-out session </w:t>
      </w:r>
    </w:p>
    <w:p w14:paraId="276010B3" w14:textId="2245235B" w:rsidR="005128F5" w:rsidRPr="004504B2" w:rsidRDefault="005128F5" w:rsidP="004C3D2B">
      <w:pPr>
        <w:pStyle w:val="NoSpacing"/>
        <w:numPr>
          <w:ilvl w:val="0"/>
          <w:numId w:val="7"/>
        </w:numPr>
        <w:rPr>
          <w:rFonts w:cs="Times New Roman"/>
          <w:color w:val="FF0000"/>
        </w:rPr>
      </w:pPr>
      <w:r w:rsidRPr="004504B2">
        <w:rPr>
          <w:rFonts w:cs="Times New Roman"/>
          <w:color w:val="FF0000"/>
        </w:rPr>
        <w:t>Cohort member homework:</w:t>
      </w:r>
    </w:p>
    <w:p w14:paraId="6208917A" w14:textId="153B0056" w:rsidR="006B33E9" w:rsidRPr="004504B2" w:rsidRDefault="005128F5" w:rsidP="005128F5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color w:val="FF0000"/>
        </w:rPr>
      </w:pPr>
      <w:r w:rsidRPr="004504B2">
        <w:rPr>
          <w:rFonts w:cs="Times New Roman"/>
          <w:color w:val="FF0000"/>
        </w:rPr>
        <w:t xml:space="preserve">Cohort members review </w:t>
      </w:r>
      <w:r w:rsidR="006B33E9" w:rsidRPr="004504B2">
        <w:rPr>
          <w:rFonts w:cs="Times New Roman"/>
          <w:color w:val="FF0000"/>
        </w:rPr>
        <w:t xml:space="preserve">program evaluation (see </w:t>
      </w:r>
      <w:r w:rsidR="004504B2" w:rsidRPr="004504B2">
        <w:rPr>
          <w:rFonts w:cs="Times New Roman"/>
          <w:b/>
          <w:i/>
          <w:color w:val="FF0000"/>
        </w:rPr>
        <w:t>RHP 6 Working Template for Program Evaluation</w:t>
      </w:r>
      <w:r w:rsidR="006B33E9" w:rsidRPr="004504B2">
        <w:rPr>
          <w:rFonts w:cs="Times New Roman"/>
          <w:color w:val="FF0000"/>
        </w:rPr>
        <w:t xml:space="preserve">) and come to next meeting with questions/comments </w:t>
      </w:r>
    </w:p>
    <w:p w14:paraId="082A1BCA" w14:textId="5AE6781C" w:rsidR="0061257A" w:rsidRPr="004504B2" w:rsidRDefault="006B33E9" w:rsidP="006B33E9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color w:val="FF0000"/>
        </w:rPr>
      </w:pPr>
      <w:r w:rsidRPr="004504B2">
        <w:rPr>
          <w:rFonts w:cs="Times New Roman"/>
          <w:color w:val="FF0000"/>
        </w:rPr>
        <w:t>Meghan will share example of completed program evaluation</w:t>
      </w:r>
      <w:r w:rsidR="004504B2">
        <w:rPr>
          <w:rFonts w:cs="Times New Roman"/>
          <w:color w:val="FF0000"/>
        </w:rPr>
        <w:t xml:space="preserve"> if available prior to August meeting </w:t>
      </w:r>
      <w:r w:rsidRPr="004504B2">
        <w:rPr>
          <w:rFonts w:cs="Times New Roman"/>
          <w:color w:val="FF0000"/>
        </w:rPr>
        <w:t xml:space="preserve"> </w:t>
      </w:r>
    </w:p>
    <w:p w14:paraId="13E0958E" w14:textId="77777777" w:rsidR="00035DAF" w:rsidRDefault="00035DAF" w:rsidP="00B96194">
      <w:pPr>
        <w:pStyle w:val="NoSpacing"/>
        <w:ind w:left="540"/>
        <w:jc w:val="center"/>
      </w:pPr>
    </w:p>
    <w:p w14:paraId="2D108A41" w14:textId="292C1622" w:rsidR="007E5388" w:rsidRPr="00B4781E" w:rsidRDefault="007E5388" w:rsidP="00B96194">
      <w:pPr>
        <w:pStyle w:val="NoSpacing"/>
        <w:ind w:left="540"/>
        <w:jc w:val="center"/>
        <w:rPr>
          <w:rFonts w:cs="Times New Roman"/>
          <w:b/>
          <w:sz w:val="28"/>
          <w:szCs w:val="24"/>
        </w:rPr>
      </w:pPr>
      <w:r w:rsidRPr="00B4781E">
        <w:rPr>
          <w:rFonts w:cs="Times New Roman"/>
          <w:b/>
          <w:sz w:val="28"/>
          <w:szCs w:val="24"/>
        </w:rPr>
        <w:t>Action Items</w:t>
      </w:r>
    </w:p>
    <w:tbl>
      <w:tblPr>
        <w:tblStyle w:val="TableGrid"/>
        <w:tblW w:w="8865" w:type="dxa"/>
        <w:jc w:val="center"/>
        <w:tblLook w:val="04A0" w:firstRow="1" w:lastRow="0" w:firstColumn="1" w:lastColumn="0" w:noHBand="0" w:noVBand="1"/>
      </w:tblPr>
      <w:tblGrid>
        <w:gridCol w:w="1795"/>
        <w:gridCol w:w="5400"/>
        <w:gridCol w:w="1670"/>
      </w:tblGrid>
      <w:tr w:rsidR="001D5D4B" w:rsidRPr="00421171" w14:paraId="15CC2CBA" w14:textId="77777777" w:rsidTr="001D5D4B">
        <w:trPr>
          <w:jc w:val="center"/>
        </w:trPr>
        <w:tc>
          <w:tcPr>
            <w:tcW w:w="1795" w:type="dxa"/>
          </w:tcPr>
          <w:p w14:paraId="6E949FF9" w14:textId="77777777" w:rsidR="001D5D4B" w:rsidRPr="00421171" w:rsidRDefault="001D5D4B" w:rsidP="00EF143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21171">
              <w:rPr>
                <w:b/>
                <w:sz w:val="24"/>
                <w:szCs w:val="24"/>
              </w:rPr>
              <w:t xml:space="preserve">Person Assigned </w:t>
            </w:r>
          </w:p>
        </w:tc>
        <w:tc>
          <w:tcPr>
            <w:tcW w:w="5400" w:type="dxa"/>
          </w:tcPr>
          <w:p w14:paraId="56CA14C8" w14:textId="77777777" w:rsidR="001D5D4B" w:rsidRPr="00421171" w:rsidRDefault="001D5D4B" w:rsidP="00EF143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21171">
              <w:rPr>
                <w:b/>
                <w:sz w:val="24"/>
                <w:szCs w:val="24"/>
              </w:rPr>
              <w:t>Task</w:t>
            </w:r>
          </w:p>
        </w:tc>
        <w:tc>
          <w:tcPr>
            <w:tcW w:w="1670" w:type="dxa"/>
          </w:tcPr>
          <w:p w14:paraId="193EB5AB" w14:textId="77777777" w:rsidR="001D5D4B" w:rsidRPr="00421171" w:rsidRDefault="001D5D4B" w:rsidP="00EF143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21171">
              <w:rPr>
                <w:b/>
                <w:sz w:val="24"/>
                <w:szCs w:val="24"/>
              </w:rPr>
              <w:t>Completed/ Not Complete</w:t>
            </w:r>
          </w:p>
        </w:tc>
      </w:tr>
      <w:tr w:rsidR="001D5D4B" w:rsidRPr="00421171" w14:paraId="0D16ECCC" w14:textId="77777777" w:rsidTr="001D5D4B">
        <w:trPr>
          <w:jc w:val="center"/>
        </w:trPr>
        <w:tc>
          <w:tcPr>
            <w:tcW w:w="1795" w:type="dxa"/>
          </w:tcPr>
          <w:p w14:paraId="54DC999C" w14:textId="0071ECC8" w:rsidR="001D5D4B" w:rsidRPr="005128F5" w:rsidRDefault="001D5D4B" w:rsidP="00B25AC5">
            <w:pPr>
              <w:pStyle w:val="NoSpacing"/>
            </w:pPr>
            <w:r w:rsidRPr="005128F5">
              <w:rPr>
                <w:rFonts w:cs="Times New Roman"/>
              </w:rPr>
              <w:t xml:space="preserve">Anchor team </w:t>
            </w:r>
          </w:p>
        </w:tc>
        <w:tc>
          <w:tcPr>
            <w:tcW w:w="5400" w:type="dxa"/>
          </w:tcPr>
          <w:p w14:paraId="7F590BE0" w14:textId="230CF8D4" w:rsidR="001D5D4B" w:rsidRPr="005128F5" w:rsidRDefault="001D5D4B" w:rsidP="00EF1431">
            <w:pPr>
              <w:pStyle w:val="NoSpacing"/>
            </w:pPr>
            <w:r>
              <w:t xml:space="preserve">Share Cohort meeting notes with RHP 6 Anchor team </w:t>
            </w:r>
          </w:p>
        </w:tc>
        <w:tc>
          <w:tcPr>
            <w:tcW w:w="1670" w:type="dxa"/>
          </w:tcPr>
          <w:p w14:paraId="54098A99" w14:textId="77777777" w:rsidR="001D5D4B" w:rsidRPr="005128F5" w:rsidRDefault="001D5D4B" w:rsidP="00EF1431">
            <w:pPr>
              <w:pStyle w:val="NoSpacing"/>
              <w:rPr>
                <w:color w:val="FF0000"/>
              </w:rPr>
            </w:pPr>
          </w:p>
        </w:tc>
      </w:tr>
      <w:tr w:rsidR="001D5D4B" w:rsidRPr="00421171" w14:paraId="1C5F20C8" w14:textId="77777777" w:rsidTr="001D5D4B">
        <w:trPr>
          <w:jc w:val="center"/>
        </w:trPr>
        <w:tc>
          <w:tcPr>
            <w:tcW w:w="1795" w:type="dxa"/>
          </w:tcPr>
          <w:p w14:paraId="43870016" w14:textId="5384D789" w:rsidR="001D5D4B" w:rsidRPr="005128F5" w:rsidRDefault="001D5D4B" w:rsidP="00EF1431">
            <w:pPr>
              <w:pStyle w:val="NoSpacing"/>
            </w:pPr>
            <w:r w:rsidRPr="005128F5">
              <w:rPr>
                <w:rFonts w:cs="Times New Roman"/>
              </w:rPr>
              <w:t>Cohort members</w:t>
            </w:r>
          </w:p>
        </w:tc>
        <w:tc>
          <w:tcPr>
            <w:tcW w:w="5400" w:type="dxa"/>
          </w:tcPr>
          <w:p w14:paraId="2D1B2BC1" w14:textId="08DA3301" w:rsidR="001D5D4B" w:rsidRPr="005128F5" w:rsidRDefault="001D5D4B" w:rsidP="00B96194">
            <w:pPr>
              <w:pStyle w:val="NoSpacing"/>
            </w:pPr>
            <w:r>
              <w:t>Review Program Evaluation template, complete/review and come to August Cohort meeting with questions/comments/concerns about template</w:t>
            </w:r>
          </w:p>
        </w:tc>
        <w:tc>
          <w:tcPr>
            <w:tcW w:w="1670" w:type="dxa"/>
          </w:tcPr>
          <w:p w14:paraId="35B92F7A" w14:textId="77777777" w:rsidR="001D5D4B" w:rsidRPr="005128F5" w:rsidRDefault="001D5D4B" w:rsidP="00EF1431">
            <w:pPr>
              <w:pStyle w:val="NoSpacing"/>
              <w:rPr>
                <w:color w:val="FF0000"/>
              </w:rPr>
            </w:pPr>
          </w:p>
        </w:tc>
      </w:tr>
      <w:tr w:rsidR="001D5D4B" w:rsidRPr="00421171" w14:paraId="50916ABD" w14:textId="77777777" w:rsidTr="001D5D4B">
        <w:trPr>
          <w:jc w:val="center"/>
        </w:trPr>
        <w:tc>
          <w:tcPr>
            <w:tcW w:w="1795" w:type="dxa"/>
          </w:tcPr>
          <w:p w14:paraId="08795ABF" w14:textId="34655D24" w:rsidR="001D5D4B" w:rsidRPr="005128F5" w:rsidRDefault="001D5D4B" w:rsidP="00EF1431">
            <w:pPr>
              <w:pStyle w:val="NoSpacing"/>
            </w:pPr>
            <w:r>
              <w:rPr>
                <w:rFonts w:cs="Times New Roman"/>
              </w:rPr>
              <w:t xml:space="preserve">Co-facilitators </w:t>
            </w:r>
          </w:p>
        </w:tc>
        <w:tc>
          <w:tcPr>
            <w:tcW w:w="5400" w:type="dxa"/>
          </w:tcPr>
          <w:p w14:paraId="01471641" w14:textId="6CA65089" w:rsidR="001D5D4B" w:rsidRPr="005128F5" w:rsidRDefault="001D5D4B" w:rsidP="004504B2">
            <w:pPr>
              <w:pStyle w:val="NoSpacing"/>
            </w:pPr>
            <w:r>
              <w:t xml:space="preserve">Share completed program evaluation packet, if available, prior to August Cohort meeting </w:t>
            </w:r>
          </w:p>
        </w:tc>
        <w:tc>
          <w:tcPr>
            <w:tcW w:w="1670" w:type="dxa"/>
          </w:tcPr>
          <w:p w14:paraId="2AC1316A" w14:textId="77777777" w:rsidR="001D5D4B" w:rsidRPr="005128F5" w:rsidRDefault="001D5D4B" w:rsidP="00EF1431">
            <w:pPr>
              <w:pStyle w:val="NoSpacing"/>
              <w:rPr>
                <w:color w:val="FF0000"/>
              </w:rPr>
            </w:pPr>
          </w:p>
        </w:tc>
      </w:tr>
      <w:tr w:rsidR="001D5D4B" w:rsidRPr="00421171" w14:paraId="26F776E6" w14:textId="77777777" w:rsidTr="001D5D4B">
        <w:trPr>
          <w:jc w:val="center"/>
        </w:trPr>
        <w:tc>
          <w:tcPr>
            <w:tcW w:w="1795" w:type="dxa"/>
          </w:tcPr>
          <w:p w14:paraId="75B8B1D5" w14:textId="7B5DF303" w:rsidR="001D5D4B" w:rsidRPr="005128F5" w:rsidRDefault="001D5D4B" w:rsidP="00EF1431">
            <w:pPr>
              <w:pStyle w:val="NoSpacing"/>
            </w:pPr>
            <w:r w:rsidRPr="005128F5">
              <w:rPr>
                <w:rFonts w:cs="Times New Roman"/>
              </w:rPr>
              <w:t>Anchor tea</w:t>
            </w:r>
            <w:r w:rsidRPr="00A113C6">
              <w:rPr>
                <w:rFonts w:cs="Times New Roman"/>
              </w:rPr>
              <w:t>m an</w:t>
            </w:r>
            <w:r w:rsidRPr="005128F5">
              <w:rPr>
                <w:rFonts w:cs="Times New Roman"/>
              </w:rPr>
              <w:t>d co-facilitators</w:t>
            </w:r>
          </w:p>
        </w:tc>
        <w:tc>
          <w:tcPr>
            <w:tcW w:w="5400" w:type="dxa"/>
          </w:tcPr>
          <w:p w14:paraId="79660792" w14:textId="6FD44DB4" w:rsidR="001D5D4B" w:rsidRPr="005128F5" w:rsidRDefault="001D5D4B" w:rsidP="00EF1431">
            <w:pPr>
              <w:pStyle w:val="NoSpacing"/>
            </w:pPr>
            <w:r w:rsidRPr="005128F5">
              <w:t>Share meeting minutes and sign-in sheet with Cohort members</w:t>
            </w:r>
          </w:p>
        </w:tc>
        <w:tc>
          <w:tcPr>
            <w:tcW w:w="1670" w:type="dxa"/>
          </w:tcPr>
          <w:p w14:paraId="7F9F8D2A" w14:textId="6D0735B9" w:rsidR="001D5D4B" w:rsidRPr="005128F5" w:rsidRDefault="001D5D4B" w:rsidP="00EF1431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Completed</w:t>
            </w:r>
          </w:p>
        </w:tc>
      </w:tr>
    </w:tbl>
    <w:p w14:paraId="43B2AA7E" w14:textId="436C8983" w:rsidR="00B25AC5" w:rsidRPr="00B25AC5" w:rsidRDefault="00B25AC5" w:rsidP="007E5388">
      <w:pPr>
        <w:pStyle w:val="NoSpacing"/>
        <w:rPr>
          <w:rFonts w:cs="Times New Roman"/>
          <w:sz w:val="24"/>
          <w:szCs w:val="24"/>
        </w:rPr>
      </w:pPr>
      <w:bookmarkStart w:id="0" w:name="_GoBack"/>
      <w:bookmarkEnd w:id="0"/>
    </w:p>
    <w:sectPr w:rsidR="00B25AC5" w:rsidRPr="00B25AC5" w:rsidSect="009C56D4">
      <w:headerReference w:type="first" r:id="rId11"/>
      <w:footerReference w:type="first" r:id="rId12"/>
      <w:pgSz w:w="12240" w:h="15840"/>
      <w:pgMar w:top="720" w:right="720" w:bottom="720" w:left="720" w:header="432" w:footer="2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51A86" w14:textId="77777777" w:rsidR="00490B4D" w:rsidRDefault="00490B4D" w:rsidP="00D3776A">
      <w:pPr>
        <w:spacing w:after="0" w:line="240" w:lineRule="auto"/>
      </w:pPr>
      <w:r>
        <w:separator/>
      </w:r>
    </w:p>
  </w:endnote>
  <w:endnote w:type="continuationSeparator" w:id="0">
    <w:p w14:paraId="4BE69C0A" w14:textId="77777777" w:rsidR="00490B4D" w:rsidRDefault="00490B4D" w:rsidP="00D3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C5937" w14:textId="77777777" w:rsidR="00210EA2" w:rsidRDefault="00210EA2" w:rsidP="00210EA2">
    <w:pPr>
      <w:pStyle w:val="Footer"/>
      <w:jc w:val="center"/>
    </w:pPr>
    <w:r>
      <w:rPr>
        <w:noProof/>
      </w:rPr>
      <w:drawing>
        <wp:inline distT="0" distB="0" distL="0" distR="0" wp14:anchorId="27660F9A" wp14:editId="11713D32">
          <wp:extent cx="2544445" cy="323215"/>
          <wp:effectExtent l="0" t="0" r="8255" b="635"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4445" cy="32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F73872" w14:textId="77777777" w:rsidR="00F774E6" w:rsidRDefault="00F774E6" w:rsidP="00C43408">
    <w:pPr>
      <w:pStyle w:val="Footer"/>
      <w:ind w:left="19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EC6B6" w14:textId="77777777" w:rsidR="00490B4D" w:rsidRDefault="00490B4D" w:rsidP="00D3776A">
      <w:pPr>
        <w:spacing w:after="0" w:line="240" w:lineRule="auto"/>
      </w:pPr>
      <w:r>
        <w:separator/>
      </w:r>
    </w:p>
  </w:footnote>
  <w:footnote w:type="continuationSeparator" w:id="0">
    <w:p w14:paraId="51974AFD" w14:textId="77777777" w:rsidR="00490B4D" w:rsidRDefault="00490B4D" w:rsidP="00D37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F1A9D" w14:textId="5D1B88E0" w:rsidR="007E5388" w:rsidRPr="0043244A" w:rsidRDefault="007E5388" w:rsidP="007E5388">
    <w:pPr>
      <w:spacing w:after="0" w:line="240" w:lineRule="auto"/>
      <w:jc w:val="center"/>
      <w:rPr>
        <w:rFonts w:cs="Times New Roman"/>
        <w:b/>
        <w:sz w:val="32"/>
        <w:szCs w:val="32"/>
      </w:rPr>
    </w:pPr>
    <w:r>
      <w:rPr>
        <w:rFonts w:cs="Times New Roman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BD6E1F" wp14:editId="083654F6">
              <wp:simplePos x="0" y="0"/>
              <wp:positionH relativeFrom="column">
                <wp:posOffset>-297713</wp:posOffset>
              </wp:positionH>
              <wp:positionV relativeFrom="paragraph">
                <wp:posOffset>-82934</wp:posOffset>
              </wp:positionV>
              <wp:extent cx="1382233" cy="1297172"/>
              <wp:effectExtent l="0" t="0" r="27940" b="1778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233" cy="12971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456E1F" w14:textId="77777777" w:rsidR="007E5388" w:rsidRDefault="007E5388" w:rsidP="007E538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059587" wp14:editId="42460687">
                                <wp:extent cx="1190847" cy="1095153"/>
                                <wp:effectExtent l="0" t="0" r="0" b="0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9783" cy="11125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D6E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3.45pt;margin-top:-6.55pt;width:108.85pt;height:10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" fillcolor="white [3201]" strokecolor="white [3212]" strokeweight=".5pt">
              <v:textbox>
                <w:txbxContent>
                  <w:p w14:paraId="40456E1F" w14:textId="77777777" w:rsidR="007E5388" w:rsidRDefault="007E5388" w:rsidP="007E5388">
                    <w:r>
                      <w:rPr>
                        <w:noProof/>
                      </w:rPr>
                      <w:drawing>
                        <wp:inline distT="0" distB="0" distL="0" distR="0" wp14:anchorId="05059587" wp14:editId="42460687">
                          <wp:extent cx="1190847" cy="1095153"/>
                          <wp:effectExtent l="0" t="0" r="0" b="0"/>
                          <wp:docPr id="1" name="Picture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9783" cy="11125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3244A">
      <w:rPr>
        <w:rFonts w:cs="Times New Roman"/>
        <w:b/>
        <w:sz w:val="32"/>
        <w:szCs w:val="32"/>
      </w:rPr>
      <w:t>Regional Healthcare Partnership 8</w:t>
    </w:r>
  </w:p>
  <w:p w14:paraId="490CDC77" w14:textId="77777777" w:rsidR="007E5388" w:rsidRPr="0043244A" w:rsidRDefault="007E5388" w:rsidP="007E5388">
    <w:pPr>
      <w:spacing w:after="0" w:line="240" w:lineRule="auto"/>
      <w:jc w:val="center"/>
      <w:rPr>
        <w:rFonts w:cs="Times New Roman"/>
        <w:b/>
        <w:sz w:val="24"/>
        <w:szCs w:val="24"/>
      </w:rPr>
    </w:pPr>
    <w:r w:rsidRPr="0043244A">
      <w:rPr>
        <w:rFonts w:cs="Times New Roman"/>
        <w:b/>
        <w:sz w:val="24"/>
        <w:szCs w:val="24"/>
      </w:rPr>
      <w:t>Behavioral Health &amp; Primary Care Cohort</w:t>
    </w:r>
    <w:r>
      <w:rPr>
        <w:rFonts w:cs="Times New Roman"/>
        <w:b/>
        <w:sz w:val="24"/>
        <w:szCs w:val="24"/>
      </w:rPr>
      <w:t xml:space="preserve"> Meeting</w:t>
    </w:r>
  </w:p>
  <w:p w14:paraId="0D729C7F" w14:textId="19089C9F" w:rsidR="007E5388" w:rsidRPr="0043244A" w:rsidRDefault="007E5388" w:rsidP="007E5388">
    <w:pPr>
      <w:spacing w:after="0" w:line="240" w:lineRule="auto"/>
      <w:jc w:val="center"/>
      <w:rPr>
        <w:rFonts w:cs="Times New Roman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Thursday, </w:t>
    </w:r>
    <w:r w:rsidR="008413D5">
      <w:rPr>
        <w:rFonts w:cstheme="minorHAnsi"/>
        <w:b/>
        <w:sz w:val="24"/>
        <w:szCs w:val="24"/>
      </w:rPr>
      <w:t>June 16</w:t>
    </w:r>
    <w:r>
      <w:rPr>
        <w:rFonts w:cstheme="minorHAnsi"/>
        <w:b/>
        <w:sz w:val="24"/>
        <w:szCs w:val="24"/>
      </w:rPr>
      <w:t>, 2016 • 11:</w:t>
    </w:r>
    <w:r w:rsidR="00B96194">
      <w:rPr>
        <w:rFonts w:cstheme="minorHAnsi"/>
        <w:b/>
        <w:sz w:val="24"/>
        <w:szCs w:val="24"/>
      </w:rPr>
      <w:t xml:space="preserve">45 </w:t>
    </w:r>
    <w:r>
      <w:rPr>
        <w:rFonts w:cstheme="minorHAnsi"/>
        <w:b/>
        <w:sz w:val="24"/>
        <w:szCs w:val="24"/>
      </w:rPr>
      <w:t>a.m. – 1:30 p.m.</w:t>
    </w:r>
  </w:p>
  <w:p w14:paraId="0FF7FB13" w14:textId="10F5B508" w:rsidR="00B96194" w:rsidRDefault="00B96194" w:rsidP="00B96194">
    <w:pPr>
      <w:spacing w:after="0" w:line="240" w:lineRule="auto"/>
      <w:jc w:val="center"/>
      <w:rPr>
        <w:rFonts w:cstheme="minorHAnsi"/>
      </w:rPr>
    </w:pPr>
    <w:r>
      <w:rPr>
        <w:rFonts w:cstheme="minorHAnsi"/>
      </w:rPr>
      <w:t xml:space="preserve">Bluebonnet Trails Community Services </w:t>
    </w:r>
  </w:p>
  <w:p w14:paraId="3767C7AB" w14:textId="77777777" w:rsidR="00B96194" w:rsidRDefault="00B96194" w:rsidP="00B96194">
    <w:pPr>
      <w:spacing w:after="0" w:line="240" w:lineRule="auto"/>
      <w:jc w:val="center"/>
      <w:rPr>
        <w:rFonts w:cstheme="minorHAnsi"/>
      </w:rPr>
    </w:pPr>
    <w:r>
      <w:rPr>
        <w:rFonts w:cstheme="minorHAnsi"/>
      </w:rPr>
      <w:t xml:space="preserve">1009 N. Georgetown Street, Round Rock, TX 78664 </w:t>
    </w:r>
  </w:p>
  <w:p w14:paraId="091046CF" w14:textId="77777777" w:rsidR="007E5388" w:rsidRDefault="007E5388" w:rsidP="007E5388">
    <w:pPr>
      <w:pBdr>
        <w:bottom w:val="single" w:sz="12" w:space="1" w:color="auto"/>
      </w:pBdr>
      <w:spacing w:after="0" w:line="240" w:lineRule="auto"/>
      <w:jc w:val="center"/>
      <w:rPr>
        <w:rStyle w:val="Hyperlink"/>
        <w:rFonts w:cs="Times New Roman"/>
        <w:szCs w:val="24"/>
      </w:rPr>
    </w:pPr>
    <w:r>
      <w:rPr>
        <w:rFonts w:cstheme="minorHAnsi"/>
      </w:rPr>
      <w:t xml:space="preserve">Learning Collaborative Group Discussion Email: </w:t>
    </w:r>
    <w:hyperlink r:id="rId3" w:history="1">
      <w:r w:rsidRPr="00621F74">
        <w:rPr>
          <w:rStyle w:val="Hyperlink"/>
          <w:rFonts w:cs="Times New Roman"/>
          <w:szCs w:val="24"/>
        </w:rPr>
        <w:t>rhp8learn@groups.tamhsc.edu</w:t>
      </w:r>
    </w:hyperlink>
  </w:p>
  <w:p w14:paraId="50792DDE" w14:textId="77777777" w:rsidR="007E5388" w:rsidRPr="00144EA2" w:rsidRDefault="007E5388" w:rsidP="00144EA2">
    <w:pPr>
      <w:pBdr>
        <w:bottom w:val="single" w:sz="12" w:space="1" w:color="auto"/>
      </w:pBdr>
      <w:spacing w:after="0" w:line="240" w:lineRule="auto"/>
      <w:jc w:val="center"/>
      <w:rPr>
        <w:rFonts w:cs="Times New Roman"/>
        <w:color w:val="0000FF" w:themeColor="hyperlink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25756"/>
    <w:multiLevelType w:val="hybridMultilevel"/>
    <w:tmpl w:val="85464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34F53"/>
    <w:multiLevelType w:val="hybridMultilevel"/>
    <w:tmpl w:val="824E8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CE3A7C"/>
    <w:multiLevelType w:val="hybridMultilevel"/>
    <w:tmpl w:val="9D6E2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D00DFA"/>
    <w:multiLevelType w:val="hybridMultilevel"/>
    <w:tmpl w:val="EE6E7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97198"/>
    <w:multiLevelType w:val="hybridMultilevel"/>
    <w:tmpl w:val="49581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32526"/>
    <w:multiLevelType w:val="hybridMultilevel"/>
    <w:tmpl w:val="AC6C1B8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9612AAC"/>
    <w:multiLevelType w:val="hybridMultilevel"/>
    <w:tmpl w:val="4C9EAB3E"/>
    <w:lvl w:ilvl="0" w:tplc="BE10F07C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A52D0C"/>
    <w:multiLevelType w:val="hybridMultilevel"/>
    <w:tmpl w:val="3E628C74"/>
    <w:lvl w:ilvl="0" w:tplc="C55E53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95D56"/>
    <w:multiLevelType w:val="hybridMultilevel"/>
    <w:tmpl w:val="EE6E7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D05E6"/>
    <w:multiLevelType w:val="hybridMultilevel"/>
    <w:tmpl w:val="D584BCD8"/>
    <w:lvl w:ilvl="0" w:tplc="3F866C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01199"/>
    <w:multiLevelType w:val="hybridMultilevel"/>
    <w:tmpl w:val="8ADA4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6A"/>
    <w:rsid w:val="00002F64"/>
    <w:rsid w:val="00014447"/>
    <w:rsid w:val="00035DAF"/>
    <w:rsid w:val="000363C9"/>
    <w:rsid w:val="000757D3"/>
    <w:rsid w:val="00081FBD"/>
    <w:rsid w:val="00085BCF"/>
    <w:rsid w:val="000E2352"/>
    <w:rsid w:val="000E3209"/>
    <w:rsid w:val="00116EAB"/>
    <w:rsid w:val="00137EB5"/>
    <w:rsid w:val="00144EA2"/>
    <w:rsid w:val="00155AE2"/>
    <w:rsid w:val="001633DC"/>
    <w:rsid w:val="00177D25"/>
    <w:rsid w:val="00192859"/>
    <w:rsid w:val="00195DEB"/>
    <w:rsid w:val="001A2CF3"/>
    <w:rsid w:val="001A3A71"/>
    <w:rsid w:val="001D1A08"/>
    <w:rsid w:val="001D5D4B"/>
    <w:rsid w:val="001E0928"/>
    <w:rsid w:val="001F73CE"/>
    <w:rsid w:val="00210EA2"/>
    <w:rsid w:val="00213E12"/>
    <w:rsid w:val="0026270E"/>
    <w:rsid w:val="00264141"/>
    <w:rsid w:val="002710A9"/>
    <w:rsid w:val="002804D4"/>
    <w:rsid w:val="002A0AA9"/>
    <w:rsid w:val="002A28F2"/>
    <w:rsid w:val="002B4D46"/>
    <w:rsid w:val="002D2ACD"/>
    <w:rsid w:val="002D4CCC"/>
    <w:rsid w:val="002D7F9B"/>
    <w:rsid w:val="002E32F4"/>
    <w:rsid w:val="002F7702"/>
    <w:rsid w:val="00336E68"/>
    <w:rsid w:val="003743F7"/>
    <w:rsid w:val="00374A6D"/>
    <w:rsid w:val="0037621A"/>
    <w:rsid w:val="00392C2C"/>
    <w:rsid w:val="003C7286"/>
    <w:rsid w:val="003E7069"/>
    <w:rsid w:val="003F2897"/>
    <w:rsid w:val="00403174"/>
    <w:rsid w:val="00413214"/>
    <w:rsid w:val="00421171"/>
    <w:rsid w:val="0043244A"/>
    <w:rsid w:val="004339E3"/>
    <w:rsid w:val="004504B2"/>
    <w:rsid w:val="00466F01"/>
    <w:rsid w:val="00480F31"/>
    <w:rsid w:val="00483C81"/>
    <w:rsid w:val="00490B4D"/>
    <w:rsid w:val="004B1A52"/>
    <w:rsid w:val="004B7C3C"/>
    <w:rsid w:val="004C3D2B"/>
    <w:rsid w:val="00511B94"/>
    <w:rsid w:val="005128F5"/>
    <w:rsid w:val="005251A3"/>
    <w:rsid w:val="00585C00"/>
    <w:rsid w:val="0058690C"/>
    <w:rsid w:val="005F3B94"/>
    <w:rsid w:val="0061155C"/>
    <w:rsid w:val="0061257A"/>
    <w:rsid w:val="00615308"/>
    <w:rsid w:val="006209F8"/>
    <w:rsid w:val="00620D97"/>
    <w:rsid w:val="0063172B"/>
    <w:rsid w:val="006414C1"/>
    <w:rsid w:val="006514B1"/>
    <w:rsid w:val="00660781"/>
    <w:rsid w:val="00667C7E"/>
    <w:rsid w:val="00675734"/>
    <w:rsid w:val="006B33E9"/>
    <w:rsid w:val="006B3840"/>
    <w:rsid w:val="006C19A8"/>
    <w:rsid w:val="006D527E"/>
    <w:rsid w:val="006E344B"/>
    <w:rsid w:val="00702CDC"/>
    <w:rsid w:val="00712023"/>
    <w:rsid w:val="00713E37"/>
    <w:rsid w:val="007428E2"/>
    <w:rsid w:val="007429EE"/>
    <w:rsid w:val="00754690"/>
    <w:rsid w:val="0078276A"/>
    <w:rsid w:val="00784C2F"/>
    <w:rsid w:val="007A0909"/>
    <w:rsid w:val="007A294E"/>
    <w:rsid w:val="007B1392"/>
    <w:rsid w:val="007D44A3"/>
    <w:rsid w:val="007D71F1"/>
    <w:rsid w:val="007E5388"/>
    <w:rsid w:val="007F0B4B"/>
    <w:rsid w:val="007F1B00"/>
    <w:rsid w:val="00802244"/>
    <w:rsid w:val="008413D5"/>
    <w:rsid w:val="008426C1"/>
    <w:rsid w:val="008660AB"/>
    <w:rsid w:val="00895582"/>
    <w:rsid w:val="00896641"/>
    <w:rsid w:val="00896CD4"/>
    <w:rsid w:val="008C7DAD"/>
    <w:rsid w:val="008D4245"/>
    <w:rsid w:val="00901F2B"/>
    <w:rsid w:val="009259CD"/>
    <w:rsid w:val="0095769C"/>
    <w:rsid w:val="00957F35"/>
    <w:rsid w:val="00970362"/>
    <w:rsid w:val="0097109C"/>
    <w:rsid w:val="00974AD5"/>
    <w:rsid w:val="0097627C"/>
    <w:rsid w:val="009B31E3"/>
    <w:rsid w:val="009B485F"/>
    <w:rsid w:val="009B7E6A"/>
    <w:rsid w:val="009C56D4"/>
    <w:rsid w:val="009F1943"/>
    <w:rsid w:val="00A113C6"/>
    <w:rsid w:val="00A117A4"/>
    <w:rsid w:val="00A178EF"/>
    <w:rsid w:val="00A17AE8"/>
    <w:rsid w:val="00A620C4"/>
    <w:rsid w:val="00A9584F"/>
    <w:rsid w:val="00A97059"/>
    <w:rsid w:val="00AB575C"/>
    <w:rsid w:val="00AB7DD3"/>
    <w:rsid w:val="00AC009D"/>
    <w:rsid w:val="00AC23E3"/>
    <w:rsid w:val="00AE639F"/>
    <w:rsid w:val="00AE708C"/>
    <w:rsid w:val="00B136FC"/>
    <w:rsid w:val="00B25AC5"/>
    <w:rsid w:val="00B273B2"/>
    <w:rsid w:val="00B31259"/>
    <w:rsid w:val="00B4781E"/>
    <w:rsid w:val="00B502AF"/>
    <w:rsid w:val="00B96194"/>
    <w:rsid w:val="00BA6BE4"/>
    <w:rsid w:val="00BB56DF"/>
    <w:rsid w:val="00BC7679"/>
    <w:rsid w:val="00BF6526"/>
    <w:rsid w:val="00C240D5"/>
    <w:rsid w:val="00C43408"/>
    <w:rsid w:val="00C45907"/>
    <w:rsid w:val="00C67519"/>
    <w:rsid w:val="00CA1313"/>
    <w:rsid w:val="00CB6019"/>
    <w:rsid w:val="00CD29ED"/>
    <w:rsid w:val="00D1193C"/>
    <w:rsid w:val="00D14F00"/>
    <w:rsid w:val="00D336CC"/>
    <w:rsid w:val="00D3776A"/>
    <w:rsid w:val="00D45BB8"/>
    <w:rsid w:val="00D74867"/>
    <w:rsid w:val="00D907FC"/>
    <w:rsid w:val="00DB7B4A"/>
    <w:rsid w:val="00DC52B6"/>
    <w:rsid w:val="00DC5737"/>
    <w:rsid w:val="00DD5909"/>
    <w:rsid w:val="00DF2116"/>
    <w:rsid w:val="00E517F6"/>
    <w:rsid w:val="00E72257"/>
    <w:rsid w:val="00EB02E7"/>
    <w:rsid w:val="00EB1436"/>
    <w:rsid w:val="00EB4DB4"/>
    <w:rsid w:val="00EC2D0E"/>
    <w:rsid w:val="00ED690E"/>
    <w:rsid w:val="00EE05AB"/>
    <w:rsid w:val="00EE6B13"/>
    <w:rsid w:val="00EF1F91"/>
    <w:rsid w:val="00F74671"/>
    <w:rsid w:val="00F75C26"/>
    <w:rsid w:val="00F774E6"/>
    <w:rsid w:val="00F82062"/>
    <w:rsid w:val="00F90BD9"/>
    <w:rsid w:val="00F96209"/>
    <w:rsid w:val="00FC79FA"/>
    <w:rsid w:val="00FD6D80"/>
    <w:rsid w:val="00F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4854A6C"/>
  <w15:docId w15:val="{1B1CAE07-A62F-4C68-8276-845D19D7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B5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76A"/>
  </w:style>
  <w:style w:type="paragraph" w:styleId="Footer">
    <w:name w:val="footer"/>
    <w:basedOn w:val="Normal"/>
    <w:link w:val="FooterChar"/>
    <w:uiPriority w:val="99"/>
    <w:unhideWhenUsed/>
    <w:rsid w:val="00D37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76A"/>
  </w:style>
  <w:style w:type="paragraph" w:styleId="BalloonText">
    <w:name w:val="Balloon Text"/>
    <w:basedOn w:val="Normal"/>
    <w:link w:val="BalloonTextChar"/>
    <w:uiPriority w:val="99"/>
    <w:semiHidden/>
    <w:unhideWhenUsed/>
    <w:rsid w:val="00D3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7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57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240D5"/>
    <w:rPr>
      <w:b/>
      <w:bCs/>
    </w:rPr>
  </w:style>
  <w:style w:type="table" w:styleId="TableGrid">
    <w:name w:val="Table Grid"/>
    <w:basedOn w:val="TableNormal"/>
    <w:uiPriority w:val="59"/>
    <w:rsid w:val="009B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48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ColorfulList-Accent2">
    <w:name w:val="Colorful List Accent 2"/>
    <w:basedOn w:val="TableNormal"/>
    <w:uiPriority w:val="72"/>
    <w:rsid w:val="009B485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F211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C767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B56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B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B56DF"/>
  </w:style>
  <w:style w:type="character" w:styleId="FollowedHyperlink">
    <w:name w:val="FollowedHyperlink"/>
    <w:basedOn w:val="DefaultParagraphFont"/>
    <w:uiPriority w:val="99"/>
    <w:semiHidden/>
    <w:unhideWhenUsed/>
    <w:rsid w:val="0067573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4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C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C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C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60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2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9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hsc.state.tx.us/1115-docs/CAT3/Cat3ProposedStretchActivities_01082014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exasrhp6.com/dy5-sustainability-retreat-learning-collaborativ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hsc.state.tx.us/1115-docs/112415/Stretch-Activity-3-guidance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hp8learn@groups.tamhsc.edu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B27E1-E3F0-4F7F-8FD6-922E5236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Health Science Center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McLendon, Cooper S.</dc:creator>
  <cp:keywords/>
  <dc:description/>
  <cp:lastModifiedBy>LoGalbo, Jennifer N.</cp:lastModifiedBy>
  <cp:revision>2</cp:revision>
  <cp:lastPrinted>2016-06-02T20:30:00Z</cp:lastPrinted>
  <dcterms:created xsi:type="dcterms:W3CDTF">2016-06-20T13:43:00Z</dcterms:created>
  <dcterms:modified xsi:type="dcterms:W3CDTF">2016-06-20T13:43:00Z</dcterms:modified>
</cp:coreProperties>
</file>